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96EE30" w14:textId="77777777" w:rsidR="00506017" w:rsidRPr="00653198" w:rsidRDefault="00CA4358" w:rsidP="00284059">
      <w:pPr>
        <w:pStyle w:val="Title"/>
        <w:tabs>
          <w:tab w:val="left" w:pos="1134"/>
        </w:tabs>
        <w:spacing w:before="0"/>
        <w:ind w:left="1134" w:hanging="1134"/>
        <w:rPr>
          <w:rFonts w:ascii="Times New Roman" w:hAnsi="Times New Roman" w:cs="Times New Roman"/>
        </w:rPr>
      </w:pPr>
      <w:bookmarkStart w:id="0" w:name="h.akcpydgc1jiu" w:colFirst="0" w:colLast="0"/>
      <w:bookmarkEnd w:id="0"/>
      <w:r w:rsidRPr="00653198">
        <w:rPr>
          <w:rFonts w:ascii="Times New Roman" w:hAnsi="Times New Roman" w:cs="Times New Roman"/>
        </w:rPr>
        <w:t>Invitation for Proposals (to be issued by UNFPA)</w:t>
      </w:r>
    </w:p>
    <w:tbl>
      <w:tblPr>
        <w:tblStyle w:val="a0"/>
        <w:tblW w:w="937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506017" w:rsidRPr="00653198" w14:paraId="28C7047A" w14:textId="77777777">
        <w:tc>
          <w:tcPr>
            <w:tcW w:w="9375" w:type="dxa"/>
          </w:tcPr>
          <w:p w14:paraId="0492CE0F" w14:textId="767C5BE5" w:rsidR="00414DD8" w:rsidRPr="00653198" w:rsidRDefault="00CA4358" w:rsidP="00414DD8">
            <w:pPr>
              <w:contextualSpacing w:val="0"/>
              <w:rPr>
                <w:rFonts w:ascii="Times New Roman" w:hAnsi="Times New Roman" w:cs="Times New Roman"/>
                <w:sz w:val="24"/>
                <w:szCs w:val="24"/>
              </w:rPr>
            </w:pPr>
            <w:r w:rsidRPr="00653198">
              <w:rPr>
                <w:rFonts w:ascii="Times New Roman" w:hAnsi="Times New Roman" w:cs="Times New Roman"/>
                <w:color w:val="auto"/>
                <w:sz w:val="24"/>
                <w:szCs w:val="24"/>
              </w:rPr>
              <w:t>UNFPA, United Nations Population Fund, an international development agency, invite</w:t>
            </w:r>
            <w:r w:rsidR="008348E8" w:rsidRPr="00653198">
              <w:rPr>
                <w:rFonts w:ascii="Times New Roman" w:hAnsi="Times New Roman" w:cs="Times New Roman"/>
                <w:color w:val="auto"/>
                <w:sz w:val="24"/>
                <w:szCs w:val="24"/>
              </w:rPr>
              <w:t>s</w:t>
            </w:r>
            <w:r w:rsidRPr="00653198">
              <w:rPr>
                <w:rFonts w:ascii="Times New Roman" w:hAnsi="Times New Roman" w:cs="Times New Roman"/>
                <w:color w:val="auto"/>
                <w:sz w:val="24"/>
                <w:szCs w:val="24"/>
              </w:rPr>
              <w:t xml:space="preserve"> qualified </w:t>
            </w:r>
            <w:r w:rsidR="008348E8" w:rsidRPr="00653198">
              <w:rPr>
                <w:rFonts w:ascii="Times New Roman" w:hAnsi="Times New Roman" w:cs="Times New Roman"/>
                <w:color w:val="auto"/>
                <w:sz w:val="24"/>
                <w:szCs w:val="24"/>
              </w:rPr>
              <w:t>organization</w:t>
            </w:r>
            <w:r w:rsidR="00673215" w:rsidRPr="00653198">
              <w:rPr>
                <w:rFonts w:ascii="Times New Roman" w:hAnsi="Times New Roman" w:cs="Times New Roman"/>
                <w:color w:val="auto"/>
                <w:sz w:val="24"/>
                <w:szCs w:val="24"/>
              </w:rPr>
              <w:t xml:space="preserve">s to submit proposals </w:t>
            </w:r>
            <w:r w:rsidR="00990CC9" w:rsidRPr="00653198">
              <w:rPr>
                <w:rFonts w:ascii="Times New Roman" w:hAnsi="Times New Roman" w:cs="Times New Roman"/>
                <w:color w:val="auto"/>
                <w:sz w:val="24"/>
                <w:szCs w:val="24"/>
              </w:rPr>
              <w:t>for</w:t>
            </w:r>
            <w:r w:rsidR="00990CC9" w:rsidRPr="00653198">
              <w:rPr>
                <w:rFonts w:ascii="Times New Roman" w:hAnsi="Times New Roman" w:cs="Times New Roman"/>
                <w:sz w:val="24"/>
                <w:szCs w:val="24"/>
                <w:shd w:val="clear" w:color="auto" w:fill="FFFFFF"/>
              </w:rPr>
              <w:t> </w:t>
            </w:r>
            <w:r w:rsidR="00867F78" w:rsidRPr="00653198">
              <w:rPr>
                <w:rFonts w:ascii="Times New Roman" w:hAnsi="Times New Roman" w:cs="Times New Roman"/>
                <w:b/>
                <w:bCs/>
                <w:sz w:val="24"/>
                <w:szCs w:val="24"/>
                <w:shd w:val="clear" w:color="auto" w:fill="FFFFFF"/>
              </w:rPr>
              <w:t>providing</w:t>
            </w:r>
            <w:r w:rsidR="00E9423A" w:rsidRPr="00653198">
              <w:rPr>
                <w:rFonts w:ascii="Times New Roman" w:hAnsi="Times New Roman" w:cs="Times New Roman"/>
                <w:b/>
                <w:bCs/>
                <w:sz w:val="24"/>
                <w:szCs w:val="24"/>
                <w:shd w:val="clear" w:color="auto" w:fill="FFFFFF"/>
              </w:rPr>
              <w:t xml:space="preserve"> a platform to mobilize demand of vulnerable youth </w:t>
            </w:r>
            <w:r w:rsidR="00284059" w:rsidRPr="00653198">
              <w:rPr>
                <w:rFonts w:ascii="Times New Roman" w:hAnsi="Times New Roman" w:cs="Times New Roman"/>
                <w:b/>
                <w:bCs/>
                <w:sz w:val="24"/>
                <w:szCs w:val="24"/>
                <w:shd w:val="clear" w:color="auto" w:fill="FFFFFF"/>
              </w:rPr>
              <w:t>to</w:t>
            </w:r>
            <w:r w:rsidR="00E9423A" w:rsidRPr="00653198">
              <w:rPr>
                <w:rFonts w:ascii="Times New Roman" w:hAnsi="Times New Roman" w:cs="Times New Roman"/>
                <w:b/>
                <w:bCs/>
                <w:sz w:val="24"/>
                <w:szCs w:val="24"/>
                <w:shd w:val="clear" w:color="auto" w:fill="FFFFFF"/>
              </w:rPr>
              <w:t xml:space="preserve"> advocate their voices and enhance their engagement according to the Prevention and Alleviation of Adolescent Pregnancy Act (2016) and the</w:t>
            </w:r>
            <w:r w:rsidR="00E9423A" w:rsidRPr="00653198">
              <w:rPr>
                <w:rFonts w:ascii="Times New Roman" w:hAnsi="Times New Roman" w:cs="Times New Roman"/>
                <w:b/>
                <w:bCs/>
                <w:sz w:val="24"/>
                <w:szCs w:val="24"/>
                <w:shd w:val="clear" w:color="auto" w:fill="FFFFFF"/>
                <w:cs/>
                <w:lang w:bidi="th-TH"/>
              </w:rPr>
              <w:t xml:space="preserve"> </w:t>
            </w:r>
            <w:r w:rsidR="00E9423A" w:rsidRPr="00653198">
              <w:rPr>
                <w:rFonts w:ascii="Times New Roman" w:hAnsi="Times New Roman" w:cs="Times New Roman"/>
                <w:b/>
                <w:bCs/>
                <w:sz w:val="24"/>
                <w:szCs w:val="24"/>
                <w:shd w:val="clear" w:color="auto" w:fill="FFFFFF"/>
                <w:lang w:bidi="th-TH"/>
              </w:rPr>
              <w:t>2nd</w:t>
            </w:r>
            <w:r w:rsidR="00E9423A" w:rsidRPr="00653198">
              <w:rPr>
                <w:rFonts w:ascii="Times New Roman" w:hAnsi="Times New Roman" w:cs="Times New Roman"/>
                <w:b/>
                <w:bCs/>
                <w:sz w:val="24"/>
                <w:szCs w:val="24"/>
                <w:shd w:val="clear" w:color="auto" w:fill="FFFFFF"/>
              </w:rPr>
              <w:t xml:space="preserve"> </w:t>
            </w:r>
            <w:r w:rsidR="008271D0" w:rsidRPr="00653198">
              <w:rPr>
                <w:rFonts w:ascii="Times New Roman" w:hAnsi="Times New Roman" w:cs="Times New Roman"/>
                <w:b/>
                <w:bCs/>
                <w:sz w:val="24"/>
                <w:szCs w:val="24"/>
                <w:shd w:val="clear" w:color="auto" w:fill="FFFFFF"/>
              </w:rPr>
              <w:t xml:space="preserve">National </w:t>
            </w:r>
            <w:r w:rsidR="00E9423A" w:rsidRPr="00653198">
              <w:rPr>
                <w:rFonts w:ascii="Times New Roman" w:hAnsi="Times New Roman" w:cs="Times New Roman"/>
                <w:b/>
                <w:bCs/>
                <w:sz w:val="24"/>
                <w:szCs w:val="24"/>
                <w:shd w:val="clear" w:color="auto" w:fill="FFFFFF"/>
              </w:rPr>
              <w:t>Children and Youth Promotion Act (2017)</w:t>
            </w:r>
          </w:p>
          <w:p w14:paraId="183816C8" w14:textId="77777777" w:rsidR="00990CC9" w:rsidRPr="00653198" w:rsidRDefault="00990CC9">
            <w:pPr>
              <w:contextualSpacing w:val="0"/>
              <w:rPr>
                <w:rFonts w:ascii="Times New Roman" w:hAnsi="Times New Roman" w:cs="Times New Roman"/>
                <w:sz w:val="24"/>
                <w:szCs w:val="24"/>
              </w:rPr>
            </w:pPr>
          </w:p>
          <w:p w14:paraId="50683E6C" w14:textId="39952F2A" w:rsidR="004D2534" w:rsidRPr="00666229" w:rsidRDefault="004D2534" w:rsidP="004D2534">
            <w:pPr>
              <w:contextualSpacing w:val="0"/>
              <w:rPr>
                <w:rFonts w:ascii="Times New Roman" w:hAnsi="Times New Roman" w:cs="Times New Roman"/>
                <w:sz w:val="24"/>
                <w:szCs w:val="24"/>
              </w:rPr>
            </w:pPr>
            <w:r w:rsidRPr="00653198">
              <w:rPr>
                <w:rFonts w:ascii="Times New Roman" w:hAnsi="Times New Roman" w:cs="Times New Roman"/>
                <w:sz w:val="24"/>
                <w:szCs w:val="24"/>
              </w:rPr>
              <w:t xml:space="preserve">The purpose of the Invitation for Proposals is to identify eligible non-governmental organizations for prospective partnership with UNFPA Thailand Country Office to support achievement of results outlined in the </w:t>
            </w:r>
            <w:r w:rsidR="00054211">
              <w:rPr>
                <w:rFonts w:ascii="Times New Roman" w:hAnsi="Times New Roman" w:cs="Times New Roman"/>
                <w:sz w:val="24"/>
                <w:szCs w:val="24"/>
              </w:rPr>
              <w:t>11</w:t>
            </w:r>
            <w:r w:rsidR="00054211" w:rsidRPr="00054211">
              <w:rPr>
                <w:rFonts w:ascii="Times New Roman" w:hAnsi="Times New Roman" w:cs="Times New Roman"/>
                <w:sz w:val="24"/>
                <w:szCs w:val="24"/>
                <w:vertAlign w:val="superscript"/>
              </w:rPr>
              <w:t>th</w:t>
            </w:r>
            <w:r w:rsidR="00054211">
              <w:rPr>
                <w:rFonts w:ascii="Times New Roman" w:hAnsi="Times New Roman" w:cs="Times New Roman"/>
                <w:sz w:val="24"/>
                <w:szCs w:val="24"/>
              </w:rPr>
              <w:t xml:space="preserve"> Country Programme (2017-202</w:t>
            </w:r>
            <w:r w:rsidR="00290E40">
              <w:rPr>
                <w:rFonts w:ascii="Times New Roman" w:hAnsi="Times New Roman" w:cs="Times New Roman"/>
                <w:sz w:val="24"/>
                <w:szCs w:val="24"/>
              </w:rPr>
              <w:t>1</w:t>
            </w:r>
            <w:r w:rsidR="00054211">
              <w:rPr>
                <w:rFonts w:ascii="Times New Roman" w:hAnsi="Times New Roman" w:cs="Times New Roman"/>
                <w:sz w:val="24"/>
                <w:szCs w:val="24"/>
              </w:rPr>
              <w:t xml:space="preserve">) </w:t>
            </w:r>
            <w:r w:rsidRPr="00990CC9">
              <w:rPr>
                <w:rFonts w:ascii="Times New Roman" w:hAnsi="Times New Roman" w:cs="Times New Roman"/>
                <w:sz w:val="24"/>
                <w:szCs w:val="24"/>
              </w:rPr>
              <w:t>or</w:t>
            </w:r>
            <w:r w:rsidRPr="00666229">
              <w:rPr>
                <w:rFonts w:ascii="Times New Roman" w:hAnsi="Times New Roman" w:cs="Times New Roman"/>
                <w:sz w:val="24"/>
                <w:szCs w:val="24"/>
              </w:rPr>
              <w:t xml:space="preserve"> section 1.3 below.</w:t>
            </w:r>
          </w:p>
          <w:p w14:paraId="4A2F9F7B" w14:textId="77777777" w:rsidR="004D2534" w:rsidRPr="00653198" w:rsidRDefault="004D2534" w:rsidP="004D2534">
            <w:pPr>
              <w:contextualSpacing w:val="0"/>
              <w:rPr>
                <w:rFonts w:ascii="Times New Roman" w:hAnsi="Times New Roman" w:cs="Times New Roman"/>
                <w:sz w:val="24"/>
                <w:szCs w:val="24"/>
              </w:rPr>
            </w:pPr>
          </w:p>
          <w:p w14:paraId="20062141" w14:textId="42A74646" w:rsidR="004D2534" w:rsidRPr="00653198" w:rsidRDefault="004D2534" w:rsidP="004D2534">
            <w:pPr>
              <w:contextualSpacing w:val="0"/>
              <w:rPr>
                <w:rFonts w:ascii="Times New Roman" w:hAnsi="Times New Roman" w:cs="Times New Roman"/>
                <w:sz w:val="24"/>
                <w:szCs w:val="24"/>
              </w:rPr>
            </w:pPr>
            <w:r w:rsidRPr="00653198">
              <w:rPr>
                <w:rFonts w:ascii="Times New Roman" w:hAnsi="Times New Roman" w:cs="Times New Roman"/>
                <w:sz w:val="24"/>
                <w:szCs w:val="24"/>
              </w:rPr>
              <w:t>Organizations that wish to participate in this Invitation for Proposals are requested to send their submission through email clearly marked “NGO Invitation for Proposals” at the following address:</w:t>
            </w:r>
          </w:p>
          <w:p w14:paraId="26367FD9" w14:textId="77777777" w:rsidR="004D2534" w:rsidRPr="00653198" w:rsidRDefault="004D2534" w:rsidP="004D2534">
            <w:pPr>
              <w:contextualSpacing w:val="0"/>
              <w:rPr>
                <w:rFonts w:ascii="Times New Roman" w:hAnsi="Times New Roman" w:cs="Times New Roman"/>
                <w:sz w:val="24"/>
                <w:szCs w:val="24"/>
              </w:rPr>
            </w:pPr>
          </w:p>
          <w:p w14:paraId="13D37B61" w14:textId="77777777" w:rsidR="004D2534" w:rsidRPr="00653198" w:rsidRDefault="004D2534" w:rsidP="004D2534">
            <w:pPr>
              <w:ind w:left="720"/>
              <w:contextualSpacing w:val="0"/>
              <w:rPr>
                <w:rFonts w:ascii="Times New Roman" w:hAnsi="Times New Roman" w:cs="Times New Roman"/>
                <w:sz w:val="24"/>
                <w:szCs w:val="24"/>
              </w:rPr>
            </w:pPr>
            <w:r w:rsidRPr="00653198">
              <w:rPr>
                <w:rFonts w:ascii="Times New Roman" w:hAnsi="Times New Roman" w:cs="Times New Roman"/>
                <w:sz w:val="24"/>
                <w:szCs w:val="24"/>
              </w:rPr>
              <w:t xml:space="preserve">UNFPA Thailand Country Office mailing </w:t>
            </w:r>
            <w:hyperlink r:id="rId8" w:history="1">
              <w:r w:rsidRPr="00653198">
                <w:rPr>
                  <w:rStyle w:val="Hyperlink"/>
                  <w:rFonts w:ascii="Times New Roman" w:hAnsi="Times New Roman" w:cs="Times New Roman"/>
                  <w:i/>
                  <w:iCs/>
                  <w:color w:val="003366"/>
                  <w:sz w:val="24"/>
                  <w:szCs w:val="24"/>
                  <w:bdr w:val="none" w:sz="0" w:space="0" w:color="auto" w:frame="1"/>
                  <w:shd w:val="clear" w:color="auto" w:fill="FFFFFF"/>
                </w:rPr>
                <w:t>thailand.office@unfpa.org</w:t>
              </w:r>
            </w:hyperlink>
          </w:p>
          <w:p w14:paraId="33310005" w14:textId="77777777" w:rsidR="004D2534" w:rsidRPr="00653198" w:rsidRDefault="004D2534" w:rsidP="004D2534">
            <w:pPr>
              <w:ind w:left="720"/>
              <w:contextualSpacing w:val="0"/>
              <w:rPr>
                <w:rFonts w:ascii="Times New Roman" w:hAnsi="Times New Roman" w:cs="Times New Roman"/>
                <w:sz w:val="24"/>
                <w:szCs w:val="24"/>
              </w:rPr>
            </w:pPr>
          </w:p>
          <w:p w14:paraId="79DA9A1A" w14:textId="77777777" w:rsidR="004D2534" w:rsidRPr="00653198" w:rsidRDefault="004D2534" w:rsidP="004D2534">
            <w:pPr>
              <w:ind w:left="720"/>
              <w:contextualSpacing w:val="0"/>
              <w:rPr>
                <w:rFonts w:ascii="Times New Roman" w:hAnsi="Times New Roman" w:cs="Times New Roman"/>
                <w:sz w:val="24"/>
                <w:szCs w:val="24"/>
              </w:rPr>
            </w:pPr>
          </w:p>
          <w:p w14:paraId="5256D2ED" w14:textId="5AF26867" w:rsidR="004D2534" w:rsidRPr="00653198" w:rsidRDefault="004D2534" w:rsidP="004D2534">
            <w:pPr>
              <w:contextualSpacing w:val="0"/>
              <w:rPr>
                <w:rFonts w:ascii="Times New Roman" w:hAnsi="Times New Roman" w:cs="Times New Roman"/>
                <w:b/>
                <w:bCs/>
                <w:sz w:val="24"/>
                <w:szCs w:val="24"/>
              </w:rPr>
            </w:pPr>
            <w:r w:rsidRPr="00653198">
              <w:rPr>
                <w:rFonts w:ascii="Times New Roman" w:hAnsi="Times New Roman" w:cs="Times New Roman"/>
                <w:sz w:val="24"/>
                <w:szCs w:val="24"/>
              </w:rPr>
              <w:t xml:space="preserve">By </w:t>
            </w:r>
            <w:r w:rsidRPr="004D2534">
              <w:rPr>
                <w:rFonts w:ascii="Times New Roman" w:hAnsi="Times New Roman" w:cs="Times New Roman"/>
                <w:b/>
                <w:bCs/>
                <w:color w:val="auto"/>
                <w:sz w:val="24"/>
                <w:szCs w:val="24"/>
              </w:rPr>
              <w:t>Wednesday,</w:t>
            </w:r>
            <w:r w:rsidRPr="004D2534">
              <w:rPr>
                <w:rFonts w:ascii="Times New Roman" w:hAnsi="Times New Roman" w:cs="Times New Roman"/>
                <w:color w:val="auto"/>
                <w:sz w:val="24"/>
                <w:szCs w:val="24"/>
              </w:rPr>
              <w:t xml:space="preserve"> </w:t>
            </w:r>
            <w:r w:rsidRPr="004D2534">
              <w:rPr>
                <w:rFonts w:ascii="Times New Roman" w:hAnsi="Times New Roman" w:cs="Times New Roman"/>
                <w:b/>
                <w:bCs/>
                <w:color w:val="auto"/>
                <w:sz w:val="24"/>
                <w:szCs w:val="24"/>
              </w:rPr>
              <w:t xml:space="preserve">8 April 2020 </w:t>
            </w:r>
          </w:p>
          <w:p w14:paraId="67E6B51F" w14:textId="77777777" w:rsidR="004D2534" w:rsidRPr="00653198" w:rsidRDefault="004D2534" w:rsidP="004D2534">
            <w:pPr>
              <w:contextualSpacing w:val="0"/>
              <w:rPr>
                <w:rFonts w:ascii="Times New Roman" w:hAnsi="Times New Roman" w:cs="Times New Roman"/>
                <w:sz w:val="24"/>
                <w:szCs w:val="24"/>
              </w:rPr>
            </w:pPr>
          </w:p>
          <w:p w14:paraId="18BF5D1A" w14:textId="77777777" w:rsidR="004D2534" w:rsidRPr="00653198" w:rsidRDefault="004D2534" w:rsidP="004D2534">
            <w:pPr>
              <w:contextualSpacing w:val="0"/>
              <w:rPr>
                <w:rFonts w:ascii="Times New Roman" w:hAnsi="Times New Roman" w:cs="Times New Roman"/>
                <w:sz w:val="24"/>
                <w:szCs w:val="24"/>
              </w:rPr>
            </w:pPr>
            <w:r w:rsidRPr="00653198">
              <w:rPr>
                <w:rFonts w:ascii="Times New Roman" w:hAnsi="Times New Roman" w:cs="Times New Roman"/>
                <w:sz w:val="24"/>
                <w:szCs w:val="24"/>
              </w:rPr>
              <w:t>Proposals received after the date and time may not be accepted for consideration.</w:t>
            </w:r>
          </w:p>
          <w:p w14:paraId="00636512" w14:textId="77777777" w:rsidR="004D2534" w:rsidRPr="00653198" w:rsidRDefault="004D2534" w:rsidP="004D2534">
            <w:pPr>
              <w:contextualSpacing w:val="0"/>
              <w:rPr>
                <w:rFonts w:ascii="Times New Roman" w:hAnsi="Times New Roman" w:cs="Times New Roman"/>
                <w:sz w:val="24"/>
                <w:szCs w:val="24"/>
              </w:rPr>
            </w:pPr>
          </w:p>
          <w:p w14:paraId="002926FB" w14:textId="77777777" w:rsidR="004D2534" w:rsidRPr="00653198" w:rsidRDefault="004D2534" w:rsidP="004D2534">
            <w:pPr>
              <w:contextualSpacing w:val="0"/>
              <w:rPr>
                <w:rFonts w:ascii="Times New Roman" w:hAnsi="Times New Roman" w:cs="Times New Roman"/>
                <w:sz w:val="24"/>
                <w:szCs w:val="24"/>
              </w:rPr>
            </w:pPr>
            <w:r w:rsidRPr="00653198">
              <w:rPr>
                <w:rFonts w:ascii="Times New Roman" w:hAnsi="Times New Roman" w:cs="Times New Roman"/>
                <w:sz w:val="24"/>
                <w:szCs w:val="24"/>
              </w:rPr>
              <w:t xml:space="preserve">Applications must be submitted in English. </w:t>
            </w:r>
          </w:p>
          <w:p w14:paraId="45C90A94" w14:textId="77777777" w:rsidR="004D2534" w:rsidRPr="00653198" w:rsidRDefault="004D2534" w:rsidP="004D2534">
            <w:pPr>
              <w:contextualSpacing w:val="0"/>
              <w:rPr>
                <w:rFonts w:ascii="Times New Roman" w:hAnsi="Times New Roman" w:cs="Times New Roman"/>
                <w:sz w:val="24"/>
                <w:szCs w:val="24"/>
              </w:rPr>
            </w:pPr>
          </w:p>
          <w:p w14:paraId="4CA7BC19" w14:textId="49099FF0" w:rsidR="004D2534" w:rsidRPr="00666229" w:rsidRDefault="004D2534" w:rsidP="004D2534">
            <w:pPr>
              <w:contextualSpacing w:val="0"/>
              <w:rPr>
                <w:rFonts w:ascii="Times New Roman" w:hAnsi="Times New Roman" w:cs="Times New Roman"/>
                <w:sz w:val="24"/>
                <w:szCs w:val="24"/>
              </w:rPr>
            </w:pPr>
            <w:r w:rsidRPr="00666229">
              <w:rPr>
                <w:rFonts w:ascii="Times New Roman" w:hAnsi="Times New Roman" w:cs="Times New Roman"/>
                <w:sz w:val="24"/>
                <w:szCs w:val="24"/>
              </w:rPr>
              <w:t>Any requests for additional information must be addressed in writing by</w:t>
            </w:r>
            <w:r w:rsidR="00054211">
              <w:rPr>
                <w:rFonts w:ascii="Times New Roman" w:hAnsi="Times New Roman" w:cs="Times New Roman"/>
                <w:sz w:val="24"/>
                <w:szCs w:val="24"/>
              </w:rPr>
              <w:t xml:space="preserve"> 1 April, 2020</w:t>
            </w:r>
            <w:r w:rsidRPr="00666229">
              <w:rPr>
                <w:rFonts w:ascii="Times New Roman" w:hAnsi="Times New Roman" w:cs="Times New Roman"/>
                <w:sz w:val="24"/>
                <w:szCs w:val="24"/>
              </w:rPr>
              <w:t xml:space="preserve"> at the latest to </w:t>
            </w:r>
            <w:r w:rsidR="0061246E">
              <w:rPr>
                <w:rFonts w:ascii="Times New Roman" w:hAnsi="Times New Roman" w:cs="Times New Roman"/>
                <w:color w:val="auto"/>
                <w:sz w:val="24"/>
                <w:szCs w:val="24"/>
              </w:rPr>
              <w:t>Valeeporn Sinsawasdi</w:t>
            </w:r>
            <w:r w:rsidR="001A2FFB">
              <w:rPr>
                <w:rFonts w:ascii="Times New Roman" w:hAnsi="Times New Roman" w:cs="Times New Roman"/>
                <w:color w:val="auto"/>
                <w:sz w:val="24"/>
                <w:szCs w:val="24"/>
              </w:rPr>
              <w:t xml:space="preserve">, </w:t>
            </w:r>
            <w:r w:rsidR="0061246E">
              <w:rPr>
                <w:rFonts w:ascii="Times New Roman" w:hAnsi="Times New Roman" w:cs="Times New Roman"/>
                <w:color w:val="auto"/>
                <w:sz w:val="24"/>
                <w:szCs w:val="24"/>
              </w:rPr>
              <w:t xml:space="preserve">Programme Associate at </w:t>
            </w:r>
            <w:r w:rsidR="0061246E" w:rsidRPr="00323FF0">
              <w:rPr>
                <w:rFonts w:ascii="Times New Roman" w:hAnsi="Times New Roman" w:cs="Times New Roman"/>
                <w:color w:val="0070C0"/>
                <w:sz w:val="24"/>
                <w:szCs w:val="24"/>
                <w:u w:val="single"/>
              </w:rPr>
              <w:t>sinsawasdi</w:t>
            </w:r>
            <w:r w:rsidR="001A2FFB" w:rsidRPr="00323FF0">
              <w:rPr>
                <w:rFonts w:ascii="Times New Roman" w:hAnsi="Times New Roman" w:cs="Times New Roman"/>
                <w:color w:val="0070C0"/>
                <w:sz w:val="24"/>
                <w:szCs w:val="24"/>
                <w:u w:val="single"/>
              </w:rPr>
              <w:t>@unfpa.org</w:t>
            </w:r>
            <w:r w:rsidR="001A2FFB">
              <w:rPr>
                <w:rFonts w:ascii="Times New Roman" w:hAnsi="Times New Roman" w:cs="Times New Roman"/>
                <w:color w:val="auto"/>
                <w:sz w:val="24"/>
                <w:szCs w:val="24"/>
              </w:rPr>
              <w:t xml:space="preserve">. </w:t>
            </w:r>
            <w:r w:rsidRPr="00666229">
              <w:rPr>
                <w:rFonts w:ascii="Times New Roman" w:hAnsi="Times New Roman" w:cs="Times New Roman"/>
                <w:sz w:val="24"/>
                <w:szCs w:val="24"/>
              </w:rPr>
              <w:t xml:space="preserve"> </w:t>
            </w:r>
            <w:r w:rsidR="00B7237D">
              <w:rPr>
                <w:rFonts w:ascii="Times New Roman" w:hAnsi="Times New Roman" w:cs="Times New Roman"/>
                <w:sz w:val="24"/>
                <w:szCs w:val="24"/>
              </w:rPr>
              <w:t xml:space="preserve"> </w:t>
            </w:r>
            <w:r w:rsidRPr="00666229">
              <w:rPr>
                <w:rFonts w:ascii="Times New Roman" w:hAnsi="Times New Roman" w:cs="Times New Roman"/>
                <w:sz w:val="24"/>
                <w:szCs w:val="24"/>
              </w:rPr>
              <w:t xml:space="preserve">UNFPA will post responses to queries or clarification requests by any NGO applicants who submitted, on UNFPA Thailand </w:t>
            </w:r>
            <w:r w:rsidR="00B7237D">
              <w:rPr>
                <w:rFonts w:ascii="Times New Roman" w:hAnsi="Times New Roman" w:cs="Times New Roman"/>
                <w:sz w:val="24"/>
                <w:szCs w:val="24"/>
              </w:rPr>
              <w:t>website before</w:t>
            </w:r>
            <w:r w:rsidRPr="00666229">
              <w:rPr>
                <w:rFonts w:ascii="Times New Roman" w:hAnsi="Times New Roman" w:cs="Times New Roman"/>
                <w:sz w:val="24"/>
                <w:szCs w:val="24"/>
              </w:rPr>
              <w:t xml:space="preserve"> the deadline for submission of applications.</w:t>
            </w:r>
          </w:p>
          <w:p w14:paraId="59E7F854" w14:textId="77777777" w:rsidR="004D2534" w:rsidRPr="00666229" w:rsidRDefault="004D2534" w:rsidP="004D2534">
            <w:pPr>
              <w:contextualSpacing w:val="0"/>
              <w:rPr>
                <w:rFonts w:ascii="Times New Roman" w:hAnsi="Times New Roman" w:cs="Times New Roman"/>
                <w:sz w:val="24"/>
                <w:szCs w:val="24"/>
              </w:rPr>
            </w:pPr>
          </w:p>
          <w:p w14:paraId="21071BED" w14:textId="332E81E9" w:rsidR="00506017" w:rsidRPr="00653198" w:rsidRDefault="004D2534" w:rsidP="004D2534">
            <w:pPr>
              <w:contextualSpacing w:val="0"/>
              <w:rPr>
                <w:rFonts w:ascii="Times New Roman" w:hAnsi="Times New Roman" w:cs="Times New Roman"/>
                <w:sz w:val="24"/>
                <w:szCs w:val="24"/>
              </w:rPr>
            </w:pPr>
            <w:r w:rsidRPr="00666229">
              <w:rPr>
                <w:rFonts w:ascii="Times New Roman" w:hAnsi="Times New Roman" w:cs="Times New Roman"/>
                <w:sz w:val="24"/>
                <w:szCs w:val="24"/>
              </w:rPr>
              <w:t>UNFPA shall notify applying organizations whether it is considered for further action.</w:t>
            </w:r>
          </w:p>
        </w:tc>
        <w:bookmarkStart w:id="1" w:name="_GoBack"/>
        <w:bookmarkEnd w:id="1"/>
      </w:tr>
      <w:tr w:rsidR="008348E8" w:rsidRPr="00653198" w14:paraId="01B6F942" w14:textId="77777777">
        <w:tc>
          <w:tcPr>
            <w:tcW w:w="9375" w:type="dxa"/>
          </w:tcPr>
          <w:p w14:paraId="4801A22A" w14:textId="77777777" w:rsidR="008348E8" w:rsidRPr="00653198" w:rsidRDefault="008348E8">
            <w:pPr>
              <w:rPr>
                <w:rFonts w:ascii="Times New Roman" w:hAnsi="Times New Roman" w:cs="Times New Roman"/>
                <w:sz w:val="24"/>
                <w:szCs w:val="24"/>
              </w:rPr>
            </w:pPr>
          </w:p>
        </w:tc>
      </w:tr>
    </w:tbl>
    <w:p w14:paraId="76038AB1" w14:textId="77777777" w:rsidR="00506017" w:rsidRPr="00653198" w:rsidRDefault="00506017">
      <w:pPr>
        <w:rPr>
          <w:rFonts w:ascii="Times New Roman" w:hAnsi="Times New Roman" w:cs="Times New Roman"/>
          <w:sz w:val="24"/>
          <w:szCs w:val="24"/>
        </w:rPr>
      </w:pPr>
    </w:p>
    <w:tbl>
      <w:tblPr>
        <w:tblStyle w:val="a1"/>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506017" w:rsidRPr="00653198" w14:paraId="12036EDF" w14:textId="77777777" w:rsidTr="00226556">
        <w:tc>
          <w:tcPr>
            <w:tcW w:w="9364" w:type="dxa"/>
            <w:gridSpan w:val="2"/>
            <w:shd w:val="clear" w:color="auto" w:fill="002060"/>
          </w:tcPr>
          <w:p w14:paraId="00ECA85B" w14:textId="77777777" w:rsidR="00506017" w:rsidRPr="00653198" w:rsidRDefault="00CA4358">
            <w:pPr>
              <w:contextualSpacing w:val="0"/>
              <w:rPr>
                <w:rFonts w:ascii="Times New Roman" w:hAnsi="Times New Roman" w:cs="Times New Roman"/>
                <w:sz w:val="24"/>
                <w:szCs w:val="24"/>
              </w:rPr>
            </w:pPr>
            <w:r w:rsidRPr="00653198">
              <w:rPr>
                <w:rFonts w:ascii="Times New Roman" w:hAnsi="Times New Roman" w:cs="Times New Roman"/>
                <w:b/>
                <w:color w:val="FFFFFF"/>
                <w:sz w:val="24"/>
                <w:szCs w:val="24"/>
              </w:rPr>
              <w:t>Section 1: Background</w:t>
            </w:r>
          </w:p>
        </w:tc>
      </w:tr>
      <w:tr w:rsidR="00506017" w:rsidRPr="00653198" w14:paraId="79B9A4A0" w14:textId="77777777" w:rsidTr="00226556">
        <w:tc>
          <w:tcPr>
            <w:tcW w:w="1845" w:type="dxa"/>
            <w:tcBorders>
              <w:right w:val="single" w:sz="6" w:space="0" w:color="BDD7EE"/>
            </w:tcBorders>
            <w:shd w:val="clear" w:color="auto" w:fill="D9D9D9"/>
          </w:tcPr>
          <w:p w14:paraId="28C12340" w14:textId="77777777" w:rsidR="00506017" w:rsidRPr="00653198" w:rsidRDefault="00CA4358">
            <w:pPr>
              <w:contextualSpacing w:val="0"/>
              <w:rPr>
                <w:rFonts w:ascii="Times New Roman" w:hAnsi="Times New Roman" w:cs="Times New Roman"/>
                <w:sz w:val="24"/>
                <w:szCs w:val="24"/>
              </w:rPr>
            </w:pPr>
            <w:r w:rsidRPr="00653198">
              <w:rPr>
                <w:rFonts w:ascii="Times New Roman" w:hAnsi="Times New Roman" w:cs="Times New Roman"/>
                <w:sz w:val="24"/>
                <w:szCs w:val="24"/>
              </w:rPr>
              <w:t>1.1 UNFPA mandate</w:t>
            </w:r>
          </w:p>
        </w:tc>
        <w:tc>
          <w:tcPr>
            <w:tcW w:w="7519" w:type="dxa"/>
            <w:tcBorders>
              <w:left w:val="single" w:sz="6" w:space="0" w:color="BDD7EE"/>
            </w:tcBorders>
          </w:tcPr>
          <w:p w14:paraId="1472231C" w14:textId="77777777" w:rsidR="00506017" w:rsidRPr="00653198" w:rsidRDefault="00CA4358">
            <w:pPr>
              <w:contextualSpacing w:val="0"/>
              <w:rPr>
                <w:rFonts w:ascii="Times New Roman" w:hAnsi="Times New Roman" w:cs="Times New Roman"/>
                <w:sz w:val="24"/>
                <w:szCs w:val="24"/>
              </w:rPr>
            </w:pPr>
            <w:r w:rsidRPr="00653198">
              <w:rPr>
                <w:rFonts w:ascii="Times New Roman" w:hAnsi="Times New Roman" w:cs="Times New Roman"/>
                <w:sz w:val="24"/>
                <w:szCs w:val="24"/>
              </w:rPr>
              <w:t>UNFPA is the lead UN agency for delivering a world where every pregnancy is wanted, every birth is safe, and every young person's potential is fulfilled.</w:t>
            </w:r>
          </w:p>
        </w:tc>
      </w:tr>
      <w:tr w:rsidR="00506017" w:rsidRPr="00653198" w14:paraId="468B67F6" w14:textId="77777777" w:rsidTr="00226556">
        <w:trPr>
          <w:trHeight w:val="20"/>
        </w:trPr>
        <w:tc>
          <w:tcPr>
            <w:tcW w:w="1845" w:type="dxa"/>
            <w:tcBorders>
              <w:right w:val="single" w:sz="6" w:space="0" w:color="BDD7EE"/>
            </w:tcBorders>
            <w:shd w:val="clear" w:color="auto" w:fill="D9D9D9"/>
          </w:tcPr>
          <w:p w14:paraId="61ED8034" w14:textId="753B10FD" w:rsidR="00506017" w:rsidRPr="00653198" w:rsidRDefault="00CA4358" w:rsidP="00A41DE7">
            <w:pPr>
              <w:contextualSpacing w:val="0"/>
              <w:rPr>
                <w:rFonts w:ascii="Times New Roman" w:hAnsi="Times New Roman" w:cs="Times New Roman"/>
                <w:sz w:val="24"/>
                <w:szCs w:val="24"/>
              </w:rPr>
            </w:pPr>
            <w:r w:rsidRPr="00653198">
              <w:rPr>
                <w:rFonts w:ascii="Times New Roman" w:hAnsi="Times New Roman" w:cs="Times New Roman"/>
                <w:sz w:val="24"/>
                <w:szCs w:val="24"/>
              </w:rPr>
              <w:t xml:space="preserve">1.2 UNFPA Programme of Assistance in  </w:t>
            </w:r>
            <w:r w:rsidR="00A41DE7" w:rsidRPr="00653198">
              <w:rPr>
                <w:rFonts w:ascii="Times New Roman" w:hAnsi="Times New Roman" w:cs="Times New Roman"/>
                <w:sz w:val="24"/>
                <w:szCs w:val="24"/>
              </w:rPr>
              <w:t>Thailand</w:t>
            </w:r>
          </w:p>
        </w:tc>
        <w:tc>
          <w:tcPr>
            <w:tcW w:w="7519" w:type="dxa"/>
            <w:tcBorders>
              <w:left w:val="single" w:sz="6" w:space="0" w:color="BDD7EE"/>
            </w:tcBorders>
          </w:tcPr>
          <w:p w14:paraId="0DF733DC" w14:textId="066D1D61" w:rsidR="00506017" w:rsidRPr="00653198" w:rsidRDefault="00CA4358">
            <w:pPr>
              <w:contextualSpacing w:val="0"/>
              <w:rPr>
                <w:rFonts w:ascii="Times New Roman" w:hAnsi="Times New Roman" w:cs="Times New Roman"/>
                <w:sz w:val="24"/>
                <w:szCs w:val="24"/>
              </w:rPr>
            </w:pPr>
            <w:r w:rsidRPr="00653198">
              <w:rPr>
                <w:rFonts w:ascii="Times New Roman" w:hAnsi="Times New Roman" w:cs="Times New Roman"/>
                <w:sz w:val="24"/>
                <w:szCs w:val="24"/>
              </w:rPr>
              <w:t xml:space="preserve">In </w:t>
            </w:r>
            <w:r w:rsidR="00D87EE7" w:rsidRPr="00653198">
              <w:rPr>
                <w:rFonts w:ascii="Times New Roman" w:hAnsi="Times New Roman" w:cs="Times New Roman"/>
                <w:sz w:val="24"/>
                <w:szCs w:val="24"/>
                <w:lang w:bidi="th-TH"/>
              </w:rPr>
              <w:t>Thailand,</w:t>
            </w:r>
            <w:r w:rsidRPr="00653198">
              <w:rPr>
                <w:rFonts w:ascii="Times New Roman" w:hAnsi="Times New Roman" w:cs="Times New Roman"/>
                <w:sz w:val="24"/>
                <w:szCs w:val="24"/>
              </w:rPr>
              <w:t xml:space="preserve"> UNFPA works with the government and other partners to</w:t>
            </w:r>
            <w:r w:rsidR="00D87EE7" w:rsidRPr="00653198">
              <w:rPr>
                <w:rFonts w:ascii="Times New Roman" w:hAnsi="Times New Roman" w:cs="Times New Roman"/>
                <w:sz w:val="24"/>
                <w:szCs w:val="24"/>
              </w:rPr>
              <w:t xml:space="preserve"> </w:t>
            </w:r>
            <w:r w:rsidR="00D87EE7" w:rsidRPr="00653198">
              <w:rPr>
                <w:rFonts w:ascii="Times New Roman" w:hAnsi="Times New Roman" w:cs="Times New Roman"/>
                <w:sz w:val="24"/>
                <w:szCs w:val="24"/>
                <w:lang w:bidi="th-TH"/>
              </w:rPr>
              <w:t xml:space="preserve">deliver a world where every pregnancy is wanted, every childbirth is safe and every young person’s potential is fulfilled. The </w:t>
            </w:r>
            <w:r w:rsidR="00595678" w:rsidRPr="00653198">
              <w:rPr>
                <w:rFonts w:ascii="Times New Roman" w:hAnsi="Times New Roman" w:cs="Times New Roman"/>
                <w:sz w:val="24"/>
                <w:szCs w:val="24"/>
                <w:lang w:bidi="th-TH"/>
              </w:rPr>
              <w:t>organization’s</w:t>
            </w:r>
            <w:r w:rsidR="00D87EE7" w:rsidRPr="00653198">
              <w:rPr>
                <w:rFonts w:ascii="Times New Roman" w:hAnsi="Times New Roman" w:cs="Times New Roman"/>
                <w:sz w:val="24"/>
                <w:szCs w:val="24"/>
                <w:lang w:bidi="th-TH"/>
              </w:rPr>
              <w:t xml:space="preserve"> Strategic Plan</w:t>
            </w:r>
            <w:r w:rsidR="00961C9A">
              <w:rPr>
                <w:rFonts w:ascii="Times New Roman" w:hAnsi="Times New Roman" w:cs="Times New Roman"/>
                <w:sz w:val="24"/>
                <w:szCs w:val="24"/>
                <w:lang w:bidi="th-TH"/>
              </w:rPr>
              <w:t xml:space="preserve"> (SP)</w:t>
            </w:r>
            <w:r w:rsidR="00A4552F">
              <w:rPr>
                <w:rFonts w:ascii="Times New Roman" w:hAnsi="Times New Roman" w:cs="Times New Roman"/>
                <w:sz w:val="24"/>
                <w:szCs w:val="24"/>
                <w:lang w:bidi="th-TH"/>
              </w:rPr>
              <w:t>,</w:t>
            </w:r>
            <w:r w:rsidR="00D87EE7" w:rsidRPr="00653198">
              <w:rPr>
                <w:rFonts w:ascii="Times New Roman" w:hAnsi="Times New Roman" w:cs="Times New Roman"/>
                <w:sz w:val="24"/>
                <w:szCs w:val="24"/>
                <w:lang w:bidi="th-TH"/>
              </w:rPr>
              <w:t xml:space="preserve"> 2018-2021 indicates the following four outcomes focusing on 1) sexual reproductive health and rights, 2) adolescent and youth empowerment, 3) gender equality and women’s empowerment and 4) population data for development. The SP is designed </w:t>
            </w:r>
            <w:r w:rsidR="00595678" w:rsidRPr="00653198">
              <w:rPr>
                <w:rFonts w:ascii="Times New Roman" w:hAnsi="Times New Roman" w:cs="Times New Roman"/>
                <w:sz w:val="24"/>
                <w:szCs w:val="24"/>
                <w:lang w:bidi="th-TH"/>
              </w:rPr>
              <w:t xml:space="preserve">in alignment with 2030 </w:t>
            </w:r>
            <w:r w:rsidR="00C47DEB" w:rsidRPr="00653198">
              <w:rPr>
                <w:rFonts w:ascii="Times New Roman" w:hAnsi="Times New Roman" w:cs="Times New Roman"/>
                <w:sz w:val="24"/>
                <w:szCs w:val="24"/>
                <w:lang w:bidi="th-TH"/>
              </w:rPr>
              <w:t>a</w:t>
            </w:r>
            <w:r w:rsidR="009F3DA1" w:rsidRPr="00653198">
              <w:rPr>
                <w:rFonts w:ascii="Times New Roman" w:hAnsi="Times New Roman" w:cs="Times New Roman"/>
                <w:sz w:val="24"/>
                <w:szCs w:val="24"/>
                <w:lang w:bidi="th-TH"/>
              </w:rPr>
              <w:t>genda. In UNFPA’</w:t>
            </w:r>
            <w:r w:rsidR="00595678" w:rsidRPr="00653198">
              <w:rPr>
                <w:rFonts w:ascii="Times New Roman" w:hAnsi="Times New Roman" w:cs="Times New Roman"/>
                <w:sz w:val="24"/>
                <w:szCs w:val="24"/>
                <w:lang w:bidi="th-TH"/>
              </w:rPr>
              <w:t>s vision 2030, three people</w:t>
            </w:r>
            <w:r w:rsidR="00226556" w:rsidRPr="00653198">
              <w:rPr>
                <w:rFonts w:ascii="Times New Roman" w:hAnsi="Times New Roman" w:cs="Times New Roman"/>
                <w:sz w:val="24"/>
                <w:szCs w:val="24"/>
                <w:lang w:bidi="th-TH"/>
              </w:rPr>
              <w:t>-centred transformative results are</w:t>
            </w:r>
            <w:r w:rsidR="00595678" w:rsidRPr="00653198">
              <w:rPr>
                <w:rFonts w:ascii="Times New Roman" w:hAnsi="Times New Roman" w:cs="Times New Roman"/>
                <w:sz w:val="24"/>
                <w:szCs w:val="24"/>
                <w:lang w:bidi="th-TH"/>
              </w:rPr>
              <w:t xml:space="preserve"> end unmet need for family planning, end preventable maternal deaths, and end gender based violence and harmful </w:t>
            </w:r>
            <w:r w:rsidR="00595678" w:rsidRPr="00653198">
              <w:rPr>
                <w:rFonts w:ascii="Times New Roman" w:hAnsi="Times New Roman" w:cs="Times New Roman"/>
                <w:sz w:val="24"/>
                <w:szCs w:val="24"/>
                <w:lang w:bidi="th-TH"/>
              </w:rPr>
              <w:lastRenderedPageBreak/>
              <w:t>practices.</w:t>
            </w:r>
            <w:r w:rsidR="009F3DA1" w:rsidRPr="00653198">
              <w:rPr>
                <w:rFonts w:ascii="Times New Roman" w:hAnsi="Times New Roman" w:cs="Times New Roman"/>
                <w:sz w:val="24"/>
                <w:szCs w:val="24"/>
              </w:rPr>
              <w:t xml:space="preserve">  </w:t>
            </w:r>
            <w:r w:rsidRPr="00653198">
              <w:rPr>
                <w:rFonts w:ascii="Times New Roman" w:hAnsi="Times New Roman" w:cs="Times New Roman"/>
                <w:sz w:val="24"/>
                <w:szCs w:val="24"/>
              </w:rPr>
              <w:t xml:space="preserve">Further information on the programme can be found on </w:t>
            </w:r>
            <w:r w:rsidR="00595678" w:rsidRPr="00653198">
              <w:rPr>
                <w:rFonts w:ascii="Times New Roman" w:hAnsi="Times New Roman" w:cs="Times New Roman"/>
                <w:color w:val="1155CC"/>
                <w:sz w:val="24"/>
                <w:szCs w:val="24"/>
                <w:u w:val="single"/>
              </w:rPr>
              <w:t>http://unfpa.org/Thailand</w:t>
            </w:r>
          </w:p>
          <w:p w14:paraId="5F8D3086" w14:textId="77777777" w:rsidR="00506017" w:rsidRPr="00653198" w:rsidRDefault="00506017">
            <w:pPr>
              <w:contextualSpacing w:val="0"/>
              <w:rPr>
                <w:rFonts w:ascii="Times New Roman" w:hAnsi="Times New Roman" w:cs="Times New Roman"/>
                <w:sz w:val="24"/>
                <w:szCs w:val="24"/>
              </w:rPr>
            </w:pPr>
          </w:p>
        </w:tc>
      </w:tr>
      <w:tr w:rsidR="00506017" w:rsidRPr="00653198" w14:paraId="6BD2E96D" w14:textId="77777777" w:rsidTr="00226556">
        <w:trPr>
          <w:trHeight w:val="20"/>
        </w:trPr>
        <w:tc>
          <w:tcPr>
            <w:tcW w:w="1845" w:type="dxa"/>
            <w:tcBorders>
              <w:right w:val="single" w:sz="6" w:space="0" w:color="BDD7EE"/>
            </w:tcBorders>
            <w:shd w:val="clear" w:color="auto" w:fill="D9D9D9"/>
          </w:tcPr>
          <w:p w14:paraId="6D2015B1" w14:textId="7C12B7D1" w:rsidR="00506017" w:rsidRPr="00653198" w:rsidRDefault="00284059">
            <w:pPr>
              <w:contextualSpacing w:val="0"/>
              <w:rPr>
                <w:rFonts w:ascii="Times New Roman" w:hAnsi="Times New Roman" w:cs="Times New Roman"/>
                <w:sz w:val="24"/>
                <w:szCs w:val="24"/>
              </w:rPr>
            </w:pPr>
            <w:r w:rsidRPr="00653198">
              <w:rPr>
                <w:rFonts w:ascii="Times New Roman" w:hAnsi="Times New Roman" w:cs="Times New Roman"/>
                <w:sz w:val="24"/>
                <w:szCs w:val="24"/>
              </w:rPr>
              <w:lastRenderedPageBreak/>
              <w:t>1.3 Specific results</w:t>
            </w:r>
          </w:p>
        </w:tc>
        <w:tc>
          <w:tcPr>
            <w:tcW w:w="7519" w:type="dxa"/>
            <w:tcBorders>
              <w:left w:val="single" w:sz="6" w:space="0" w:color="BDD7EE"/>
            </w:tcBorders>
          </w:tcPr>
          <w:p w14:paraId="5BEC75D2" w14:textId="62D9A3A9" w:rsidR="00506017" w:rsidRPr="00653198" w:rsidRDefault="00CA4358">
            <w:pPr>
              <w:contextualSpacing w:val="0"/>
              <w:rPr>
                <w:rFonts w:ascii="Times New Roman" w:hAnsi="Times New Roman" w:cs="Times New Roman"/>
                <w:sz w:val="24"/>
                <w:szCs w:val="24"/>
              </w:rPr>
            </w:pPr>
            <w:r w:rsidRPr="00653198">
              <w:rPr>
                <w:rFonts w:ascii="Times New Roman" w:hAnsi="Times New Roman" w:cs="Times New Roman"/>
                <w:sz w:val="24"/>
                <w:szCs w:val="24"/>
              </w:rPr>
              <w:t xml:space="preserve">Within this framework and as set out in </w:t>
            </w:r>
            <w:r w:rsidR="007420BB" w:rsidRPr="00653198">
              <w:rPr>
                <w:rFonts w:ascii="Times New Roman" w:hAnsi="Times New Roman" w:cs="Times New Roman"/>
                <w:sz w:val="24"/>
                <w:szCs w:val="24"/>
              </w:rPr>
              <w:t>the</w:t>
            </w:r>
            <w:r w:rsidR="00595678" w:rsidRPr="00653198">
              <w:rPr>
                <w:rFonts w:ascii="Times New Roman" w:hAnsi="Times New Roman" w:cs="Times New Roman"/>
                <w:sz w:val="24"/>
                <w:szCs w:val="24"/>
              </w:rPr>
              <w:t xml:space="preserve"> </w:t>
            </w:r>
            <w:r w:rsidR="007420BB" w:rsidRPr="00653198">
              <w:rPr>
                <w:rFonts w:ascii="Times New Roman" w:hAnsi="Times New Roman" w:cs="Times New Roman"/>
                <w:sz w:val="24"/>
                <w:szCs w:val="24"/>
              </w:rPr>
              <w:t>11</w:t>
            </w:r>
            <w:r w:rsidR="00C47DEB" w:rsidRPr="00653198">
              <w:rPr>
                <w:rFonts w:ascii="Times New Roman" w:hAnsi="Times New Roman" w:cs="Times New Roman"/>
                <w:sz w:val="24"/>
                <w:szCs w:val="24"/>
              </w:rPr>
              <w:t>th Country Programme Document</w:t>
            </w:r>
            <w:r w:rsidRPr="00653198">
              <w:rPr>
                <w:rFonts w:ascii="Times New Roman" w:hAnsi="Times New Roman" w:cs="Times New Roman"/>
                <w:sz w:val="24"/>
                <w:szCs w:val="24"/>
              </w:rPr>
              <w:t xml:space="preserve"> </w:t>
            </w:r>
            <w:r w:rsidR="007420BB" w:rsidRPr="00653198">
              <w:rPr>
                <w:rFonts w:ascii="Times New Roman" w:hAnsi="Times New Roman" w:cs="Times New Roman"/>
                <w:sz w:val="24"/>
                <w:szCs w:val="24"/>
              </w:rPr>
              <w:t>(CPD11</w:t>
            </w:r>
            <w:r w:rsidR="00284059" w:rsidRPr="00653198">
              <w:rPr>
                <w:rFonts w:ascii="Times New Roman" w:hAnsi="Times New Roman" w:cs="Times New Roman"/>
                <w:sz w:val="24"/>
                <w:szCs w:val="24"/>
              </w:rPr>
              <w:t>th</w:t>
            </w:r>
            <w:r w:rsidR="007420BB" w:rsidRPr="00653198">
              <w:rPr>
                <w:rFonts w:ascii="Times New Roman" w:hAnsi="Times New Roman" w:cs="Times New Roman"/>
                <w:sz w:val="24"/>
                <w:szCs w:val="24"/>
              </w:rPr>
              <w:t>, 2017-2021)</w:t>
            </w:r>
            <w:r w:rsidR="00C47DEB" w:rsidRPr="00653198">
              <w:rPr>
                <w:rFonts w:ascii="Times New Roman" w:hAnsi="Times New Roman" w:cs="Times New Roman"/>
                <w:sz w:val="24"/>
                <w:szCs w:val="24"/>
              </w:rPr>
              <w:t xml:space="preserve"> </w:t>
            </w:r>
            <w:r w:rsidRPr="00653198">
              <w:rPr>
                <w:rFonts w:ascii="Times New Roman" w:hAnsi="Times New Roman" w:cs="Times New Roman"/>
                <w:sz w:val="24"/>
                <w:szCs w:val="24"/>
              </w:rPr>
              <w:t>working with government and other partners, UNFPA will contribute to achieve the following results:</w:t>
            </w:r>
            <w:r w:rsidR="00595678" w:rsidRPr="00653198">
              <w:rPr>
                <w:rFonts w:ascii="Times New Roman" w:hAnsi="Times New Roman" w:cs="Times New Roman"/>
                <w:sz w:val="24"/>
                <w:szCs w:val="24"/>
              </w:rPr>
              <w:t xml:space="preserve"> </w:t>
            </w:r>
          </w:p>
          <w:p w14:paraId="516D37EC" w14:textId="77777777" w:rsidR="00D45B95" w:rsidRPr="00653198" w:rsidRDefault="00D45B95">
            <w:pPr>
              <w:contextualSpacing w:val="0"/>
              <w:rPr>
                <w:rFonts w:ascii="Times New Roman" w:hAnsi="Times New Roman" w:cs="Times New Roman"/>
                <w:sz w:val="24"/>
                <w:szCs w:val="24"/>
              </w:rPr>
            </w:pPr>
          </w:p>
          <w:p w14:paraId="7E476874" w14:textId="3D0F6362" w:rsidR="00A1202E" w:rsidRPr="00653198" w:rsidRDefault="007420BB">
            <w:pPr>
              <w:contextualSpacing w:val="0"/>
              <w:rPr>
                <w:rFonts w:ascii="Times New Roman" w:hAnsi="Times New Roman" w:cs="Times New Roman"/>
                <w:sz w:val="24"/>
                <w:szCs w:val="24"/>
              </w:rPr>
            </w:pPr>
            <w:r w:rsidRPr="00653198">
              <w:rPr>
                <w:rFonts w:ascii="Times New Roman" w:hAnsi="Times New Roman" w:cs="Times New Roman"/>
                <w:sz w:val="24"/>
                <w:szCs w:val="24"/>
              </w:rPr>
              <w:t>The on-going</w:t>
            </w:r>
            <w:r w:rsidR="00284059" w:rsidRPr="00653198">
              <w:rPr>
                <w:rFonts w:ascii="Times New Roman" w:hAnsi="Times New Roman" w:cs="Times New Roman"/>
                <w:sz w:val="24"/>
                <w:szCs w:val="24"/>
              </w:rPr>
              <w:t xml:space="preserve"> </w:t>
            </w:r>
            <w:r w:rsidR="00B074EC" w:rsidRPr="00653198">
              <w:rPr>
                <w:rFonts w:ascii="Times New Roman" w:hAnsi="Times New Roman" w:cs="Times New Roman"/>
                <w:sz w:val="24"/>
                <w:szCs w:val="24"/>
              </w:rPr>
              <w:t>CPD</w:t>
            </w:r>
            <w:r w:rsidR="00284059" w:rsidRPr="00653198">
              <w:rPr>
                <w:rFonts w:ascii="Times New Roman" w:hAnsi="Times New Roman" w:cs="Times New Roman"/>
                <w:sz w:val="24"/>
                <w:szCs w:val="24"/>
              </w:rPr>
              <w:t>11th</w:t>
            </w:r>
            <w:r w:rsidR="00B074EC" w:rsidRPr="00653198">
              <w:rPr>
                <w:rFonts w:ascii="Times New Roman" w:hAnsi="Times New Roman" w:cs="Times New Roman"/>
                <w:sz w:val="24"/>
                <w:szCs w:val="24"/>
              </w:rPr>
              <w:t xml:space="preserve"> </w:t>
            </w:r>
            <w:r w:rsidRPr="00653198">
              <w:rPr>
                <w:rFonts w:ascii="Times New Roman" w:hAnsi="Times New Roman" w:cs="Times New Roman"/>
                <w:sz w:val="24"/>
                <w:szCs w:val="24"/>
              </w:rPr>
              <w:t>aims to reduce 25% of adolescent birth r</w:t>
            </w:r>
            <w:r w:rsidR="00D45B95" w:rsidRPr="00653198">
              <w:rPr>
                <w:rFonts w:ascii="Times New Roman" w:hAnsi="Times New Roman" w:cs="Times New Roman"/>
                <w:sz w:val="24"/>
                <w:szCs w:val="24"/>
              </w:rPr>
              <w:t>ate by 2021 with two outputs planned to cont</w:t>
            </w:r>
            <w:r w:rsidR="009F3DA1" w:rsidRPr="00653198">
              <w:rPr>
                <w:rFonts w:ascii="Times New Roman" w:hAnsi="Times New Roman" w:cs="Times New Roman"/>
                <w:sz w:val="24"/>
                <w:szCs w:val="24"/>
              </w:rPr>
              <w:t>ribute to the result. Output 1</w:t>
            </w:r>
            <w:r w:rsidRPr="00653198">
              <w:rPr>
                <w:rFonts w:ascii="Times New Roman" w:hAnsi="Times New Roman" w:cs="Times New Roman"/>
                <w:sz w:val="24"/>
                <w:szCs w:val="24"/>
              </w:rPr>
              <w:t xml:space="preserve"> on y</w:t>
            </w:r>
            <w:r w:rsidR="00D45B95" w:rsidRPr="00653198">
              <w:rPr>
                <w:rFonts w:ascii="Times New Roman" w:hAnsi="Times New Roman" w:cs="Times New Roman"/>
                <w:sz w:val="24"/>
                <w:szCs w:val="24"/>
              </w:rPr>
              <w:t>ou</w:t>
            </w:r>
            <w:r w:rsidRPr="00653198">
              <w:rPr>
                <w:rFonts w:ascii="Times New Roman" w:hAnsi="Times New Roman" w:cs="Times New Roman"/>
                <w:sz w:val="24"/>
                <w:szCs w:val="24"/>
              </w:rPr>
              <w:t>th and a</w:t>
            </w:r>
            <w:r w:rsidR="00226556" w:rsidRPr="00653198">
              <w:rPr>
                <w:rFonts w:ascii="Times New Roman" w:hAnsi="Times New Roman" w:cs="Times New Roman"/>
                <w:sz w:val="24"/>
                <w:szCs w:val="24"/>
              </w:rPr>
              <w:t xml:space="preserve">dolescent, </w:t>
            </w:r>
            <w:r w:rsidR="009F3DA1" w:rsidRPr="00653198">
              <w:rPr>
                <w:rFonts w:ascii="Times New Roman" w:hAnsi="Times New Roman" w:cs="Times New Roman"/>
                <w:sz w:val="24"/>
                <w:szCs w:val="24"/>
              </w:rPr>
              <w:t>and Output 2</w:t>
            </w:r>
            <w:r w:rsidR="00423FDB" w:rsidRPr="00653198">
              <w:rPr>
                <w:rFonts w:ascii="Times New Roman" w:hAnsi="Times New Roman" w:cs="Times New Roman"/>
                <w:sz w:val="24"/>
                <w:szCs w:val="24"/>
              </w:rPr>
              <w:t xml:space="preserve"> on population d</w:t>
            </w:r>
            <w:r w:rsidR="00D45B95" w:rsidRPr="00653198">
              <w:rPr>
                <w:rFonts w:ascii="Times New Roman" w:hAnsi="Times New Roman" w:cs="Times New Roman"/>
                <w:sz w:val="24"/>
                <w:szCs w:val="24"/>
              </w:rPr>
              <w:t xml:space="preserve">ynamics. </w:t>
            </w:r>
            <w:r w:rsidR="009F3DA1" w:rsidRPr="00653198">
              <w:rPr>
                <w:rFonts w:ascii="Times New Roman" w:hAnsi="Times New Roman" w:cs="Times New Roman"/>
                <w:sz w:val="24"/>
                <w:szCs w:val="24"/>
              </w:rPr>
              <w:t xml:space="preserve"> For both outputs, </w:t>
            </w:r>
            <w:r w:rsidRPr="00653198">
              <w:rPr>
                <w:rFonts w:ascii="Times New Roman" w:hAnsi="Times New Roman" w:cs="Times New Roman"/>
                <w:sz w:val="24"/>
                <w:szCs w:val="24"/>
              </w:rPr>
              <w:t>young p</w:t>
            </w:r>
            <w:r w:rsidR="00D45B95" w:rsidRPr="00653198">
              <w:rPr>
                <w:rFonts w:ascii="Times New Roman" w:hAnsi="Times New Roman" w:cs="Times New Roman"/>
                <w:sz w:val="24"/>
                <w:szCs w:val="24"/>
              </w:rPr>
              <w:t>erson</w:t>
            </w:r>
            <w:r w:rsidR="00961C9A">
              <w:rPr>
                <w:rFonts w:ascii="Times New Roman" w:hAnsi="Times New Roman" w:cs="Times New Roman"/>
                <w:sz w:val="24"/>
                <w:szCs w:val="24"/>
              </w:rPr>
              <w:t>s are</w:t>
            </w:r>
            <w:r w:rsidR="00D45B95" w:rsidRPr="00653198">
              <w:rPr>
                <w:rFonts w:ascii="Times New Roman" w:hAnsi="Times New Roman" w:cs="Times New Roman"/>
                <w:sz w:val="24"/>
                <w:szCs w:val="24"/>
              </w:rPr>
              <w:t xml:space="preserve"> the core target to be developed and invested so that they could become productive capital for</w:t>
            </w:r>
            <w:r w:rsidR="00226556" w:rsidRPr="00653198">
              <w:rPr>
                <w:rFonts w:ascii="Times New Roman" w:hAnsi="Times New Roman" w:cs="Times New Roman"/>
                <w:sz w:val="24"/>
                <w:szCs w:val="24"/>
              </w:rPr>
              <w:t xml:space="preserve"> the country. Two direct output</w:t>
            </w:r>
            <w:r w:rsidR="00D45B95" w:rsidRPr="00653198">
              <w:rPr>
                <w:rFonts w:ascii="Times New Roman" w:hAnsi="Times New Roman" w:cs="Times New Roman"/>
                <w:sz w:val="24"/>
                <w:szCs w:val="24"/>
              </w:rPr>
              <w:t xml:space="preserve"> indicator</w:t>
            </w:r>
            <w:r w:rsidR="00423FDB" w:rsidRPr="00653198">
              <w:rPr>
                <w:rFonts w:ascii="Times New Roman" w:hAnsi="Times New Roman" w:cs="Times New Roman"/>
                <w:sz w:val="24"/>
                <w:szCs w:val="24"/>
              </w:rPr>
              <w:t>s designed to achieve Output 1</w:t>
            </w:r>
            <w:r w:rsidR="0074044C" w:rsidRPr="00653198">
              <w:rPr>
                <w:rFonts w:ascii="Times New Roman" w:hAnsi="Times New Roman" w:cs="Times New Roman"/>
                <w:sz w:val="24"/>
                <w:szCs w:val="24"/>
              </w:rPr>
              <w:t>on adolescents and youth</w:t>
            </w:r>
            <w:r w:rsidR="00D45B95" w:rsidRPr="00653198">
              <w:rPr>
                <w:rFonts w:ascii="Times New Roman" w:hAnsi="Times New Roman" w:cs="Times New Roman"/>
                <w:sz w:val="24"/>
                <w:szCs w:val="24"/>
              </w:rPr>
              <w:t xml:space="preserve"> including</w:t>
            </w:r>
            <w:r w:rsidR="00C47DEB" w:rsidRPr="00653198">
              <w:rPr>
                <w:rFonts w:ascii="Times New Roman" w:hAnsi="Times New Roman" w:cs="Times New Roman"/>
                <w:sz w:val="24"/>
                <w:szCs w:val="24"/>
              </w:rPr>
              <w:t xml:space="preserve">: </w:t>
            </w:r>
          </w:p>
          <w:p w14:paraId="6E853855" w14:textId="649E0DDF" w:rsidR="00A1202E" w:rsidRPr="00653198" w:rsidRDefault="00A1202E" w:rsidP="00284059">
            <w:pPr>
              <w:pStyle w:val="ListParagraph"/>
              <w:numPr>
                <w:ilvl w:val="0"/>
                <w:numId w:val="18"/>
              </w:numPr>
              <w:rPr>
                <w:rFonts w:ascii="Times New Roman" w:hAnsi="Times New Roman" w:cs="Times New Roman"/>
                <w:sz w:val="24"/>
                <w:szCs w:val="24"/>
              </w:rPr>
            </w:pPr>
            <w:r w:rsidRPr="00653198">
              <w:rPr>
                <w:rFonts w:ascii="Times New Roman" w:hAnsi="Times New Roman" w:cs="Times New Roman"/>
                <w:i/>
                <w:iCs/>
                <w:sz w:val="24"/>
                <w:szCs w:val="24"/>
              </w:rPr>
              <w:t>N</w:t>
            </w:r>
            <w:r w:rsidR="00C47DEB" w:rsidRPr="00653198">
              <w:rPr>
                <w:rFonts w:ascii="Times New Roman" w:hAnsi="Times New Roman" w:cs="Times New Roman"/>
                <w:i/>
                <w:iCs/>
                <w:sz w:val="24"/>
                <w:szCs w:val="24"/>
              </w:rPr>
              <w:t xml:space="preserve">umber of </w:t>
            </w:r>
            <w:r w:rsidR="00423FDB" w:rsidRPr="00653198">
              <w:rPr>
                <w:rFonts w:ascii="Times New Roman" w:hAnsi="Times New Roman" w:cs="Times New Roman"/>
                <w:i/>
                <w:iCs/>
                <w:sz w:val="24"/>
                <w:szCs w:val="24"/>
              </w:rPr>
              <w:t xml:space="preserve">youth representatives from National Children and Youth Council </w:t>
            </w:r>
            <w:r w:rsidR="002A6E1B">
              <w:rPr>
                <w:rFonts w:ascii="Times New Roman" w:hAnsi="Times New Roman" w:cs="Times New Roman"/>
                <w:i/>
                <w:iCs/>
                <w:sz w:val="24"/>
                <w:szCs w:val="24"/>
              </w:rPr>
              <w:t xml:space="preserve">(NCYC) </w:t>
            </w:r>
            <w:r w:rsidR="00423FDB" w:rsidRPr="00653198">
              <w:rPr>
                <w:rFonts w:ascii="Times New Roman" w:hAnsi="Times New Roman" w:cs="Times New Roman"/>
                <w:i/>
                <w:iCs/>
                <w:sz w:val="24"/>
                <w:szCs w:val="24"/>
              </w:rPr>
              <w:t xml:space="preserve">and youth organizations representing </w:t>
            </w:r>
            <w:r w:rsidR="00D45B95" w:rsidRPr="00653198">
              <w:rPr>
                <w:rFonts w:ascii="Times New Roman" w:hAnsi="Times New Roman" w:cs="Times New Roman"/>
                <w:i/>
                <w:iCs/>
                <w:sz w:val="24"/>
                <w:szCs w:val="24"/>
              </w:rPr>
              <w:t>marginalized group</w:t>
            </w:r>
            <w:r w:rsidR="00423FDB" w:rsidRPr="00653198">
              <w:rPr>
                <w:rFonts w:ascii="Times New Roman" w:hAnsi="Times New Roman" w:cs="Times New Roman"/>
                <w:i/>
                <w:iCs/>
                <w:sz w:val="24"/>
                <w:szCs w:val="24"/>
              </w:rPr>
              <w:t>s participat</w:t>
            </w:r>
            <w:r w:rsidR="00961C9A">
              <w:rPr>
                <w:rFonts w:ascii="Times New Roman" w:hAnsi="Times New Roman" w:cs="Times New Roman"/>
                <w:i/>
                <w:iCs/>
                <w:sz w:val="24"/>
                <w:szCs w:val="24"/>
              </w:rPr>
              <w:t>ed in the committee that oversee</w:t>
            </w:r>
            <w:r w:rsidR="00423FDB" w:rsidRPr="00653198">
              <w:rPr>
                <w:rFonts w:ascii="Times New Roman" w:hAnsi="Times New Roman" w:cs="Times New Roman"/>
                <w:i/>
                <w:iCs/>
                <w:sz w:val="24"/>
                <w:szCs w:val="24"/>
              </w:rPr>
              <w:t>s</w:t>
            </w:r>
            <w:r w:rsidR="00961C9A">
              <w:rPr>
                <w:rFonts w:ascii="Times New Roman" w:hAnsi="Times New Roman" w:cs="Times New Roman"/>
                <w:i/>
                <w:iCs/>
                <w:sz w:val="24"/>
                <w:szCs w:val="24"/>
              </w:rPr>
              <w:t xml:space="preserve"> implementation of the</w:t>
            </w:r>
            <w:r w:rsidR="00423FDB" w:rsidRPr="00653198">
              <w:rPr>
                <w:rFonts w:ascii="Times New Roman" w:hAnsi="Times New Roman" w:cs="Times New Roman"/>
                <w:i/>
                <w:iCs/>
                <w:sz w:val="24"/>
                <w:szCs w:val="24"/>
              </w:rPr>
              <w:t xml:space="preserve"> National </w:t>
            </w:r>
            <w:r w:rsidRPr="00653198">
              <w:rPr>
                <w:rFonts w:ascii="Times New Roman" w:hAnsi="Times New Roman" w:cs="Times New Roman"/>
                <w:i/>
                <w:iCs/>
                <w:sz w:val="24"/>
                <w:szCs w:val="24"/>
              </w:rPr>
              <w:t>Children and Youth Development</w:t>
            </w:r>
            <w:r w:rsidRPr="00653198">
              <w:rPr>
                <w:rFonts w:ascii="Times New Roman" w:hAnsi="Times New Roman" w:cs="Times New Roman"/>
                <w:sz w:val="24"/>
                <w:szCs w:val="24"/>
              </w:rPr>
              <w:t xml:space="preserve">.  </w:t>
            </w:r>
          </w:p>
          <w:p w14:paraId="2780E9DC" w14:textId="77777777" w:rsidR="00284059" w:rsidRPr="00653198" w:rsidRDefault="00284059" w:rsidP="00284059">
            <w:pPr>
              <w:pStyle w:val="ListParagraph"/>
              <w:rPr>
                <w:rFonts w:ascii="Times New Roman" w:hAnsi="Times New Roman" w:cs="Times New Roman"/>
                <w:sz w:val="24"/>
                <w:szCs w:val="24"/>
              </w:rPr>
            </w:pPr>
          </w:p>
          <w:p w14:paraId="167E45AF" w14:textId="3FAAD8FE" w:rsidR="00D45B95" w:rsidRPr="00653198" w:rsidRDefault="00A1202E" w:rsidP="004254F3">
            <w:pPr>
              <w:pStyle w:val="ListParagraph"/>
              <w:numPr>
                <w:ilvl w:val="0"/>
                <w:numId w:val="18"/>
              </w:numPr>
              <w:rPr>
                <w:rFonts w:ascii="Times New Roman" w:hAnsi="Times New Roman" w:cs="Times New Roman"/>
                <w:sz w:val="24"/>
                <w:szCs w:val="24"/>
              </w:rPr>
            </w:pPr>
            <w:r w:rsidRPr="00653198">
              <w:rPr>
                <w:rFonts w:ascii="Times New Roman" w:hAnsi="Times New Roman" w:cs="Times New Roman"/>
                <w:i/>
                <w:iCs/>
                <w:sz w:val="24"/>
                <w:szCs w:val="24"/>
              </w:rPr>
              <w:t>R</w:t>
            </w:r>
            <w:r w:rsidR="00D45B95" w:rsidRPr="00653198">
              <w:rPr>
                <w:rFonts w:ascii="Times New Roman" w:hAnsi="Times New Roman" w:cs="Times New Roman"/>
                <w:i/>
                <w:iCs/>
                <w:sz w:val="24"/>
                <w:szCs w:val="24"/>
              </w:rPr>
              <w:t xml:space="preserve">ecommendations </w:t>
            </w:r>
            <w:r w:rsidR="00423FDB" w:rsidRPr="00653198">
              <w:rPr>
                <w:rFonts w:ascii="Times New Roman" w:hAnsi="Times New Roman" w:cs="Times New Roman"/>
                <w:i/>
                <w:iCs/>
                <w:sz w:val="24"/>
                <w:szCs w:val="24"/>
              </w:rPr>
              <w:t xml:space="preserve">on adolescent </w:t>
            </w:r>
            <w:r w:rsidR="002A6E1B">
              <w:rPr>
                <w:rFonts w:ascii="Times New Roman" w:hAnsi="Times New Roman" w:cs="Times New Roman"/>
                <w:i/>
                <w:iCs/>
                <w:sz w:val="24"/>
                <w:szCs w:val="24"/>
              </w:rPr>
              <w:t xml:space="preserve">issues covering but not limited to </w:t>
            </w:r>
            <w:r w:rsidR="00423FDB" w:rsidRPr="00653198">
              <w:rPr>
                <w:rFonts w:ascii="Times New Roman" w:hAnsi="Times New Roman" w:cs="Times New Roman"/>
                <w:i/>
                <w:iCs/>
                <w:sz w:val="24"/>
                <w:szCs w:val="24"/>
              </w:rPr>
              <w:t xml:space="preserve">reproductive health and right raised by youth representatives </w:t>
            </w:r>
            <w:r w:rsidR="002A6E1B">
              <w:rPr>
                <w:rFonts w:ascii="Times New Roman" w:hAnsi="Times New Roman" w:cs="Times New Roman"/>
                <w:i/>
                <w:iCs/>
                <w:sz w:val="24"/>
                <w:szCs w:val="24"/>
              </w:rPr>
              <w:t>and adopted by the national c</w:t>
            </w:r>
            <w:r w:rsidR="00423FDB" w:rsidRPr="00653198">
              <w:rPr>
                <w:rFonts w:ascii="Times New Roman" w:hAnsi="Times New Roman" w:cs="Times New Roman"/>
                <w:i/>
                <w:iCs/>
                <w:sz w:val="24"/>
                <w:szCs w:val="24"/>
              </w:rPr>
              <w:t xml:space="preserve">ommittee responsible for the implementation of the </w:t>
            </w:r>
            <w:r w:rsidR="002A6E1B">
              <w:rPr>
                <w:rFonts w:ascii="Times New Roman" w:hAnsi="Times New Roman" w:cs="Times New Roman"/>
                <w:i/>
                <w:iCs/>
                <w:sz w:val="24"/>
                <w:szCs w:val="24"/>
              </w:rPr>
              <w:t xml:space="preserve">National Children and Youth Development </w:t>
            </w:r>
            <w:r w:rsidR="00423FDB" w:rsidRPr="00653198">
              <w:rPr>
                <w:rFonts w:ascii="Times New Roman" w:hAnsi="Times New Roman" w:cs="Times New Roman"/>
                <w:i/>
                <w:iCs/>
                <w:sz w:val="24"/>
                <w:szCs w:val="24"/>
              </w:rPr>
              <w:t>Act</w:t>
            </w:r>
            <w:r w:rsidR="00423FDB" w:rsidRPr="00653198">
              <w:rPr>
                <w:rFonts w:ascii="Times New Roman" w:hAnsi="Times New Roman" w:cs="Times New Roman"/>
                <w:sz w:val="24"/>
                <w:szCs w:val="24"/>
              </w:rPr>
              <w:t>.</w:t>
            </w:r>
            <w:r w:rsidR="00055600" w:rsidRPr="00653198">
              <w:rPr>
                <w:rFonts w:ascii="Times New Roman" w:hAnsi="Times New Roman" w:cs="Times New Roman"/>
                <w:sz w:val="24"/>
                <w:szCs w:val="24"/>
              </w:rPr>
              <w:t xml:space="preserve">  </w:t>
            </w:r>
          </w:p>
          <w:p w14:paraId="714428F8" w14:textId="77777777" w:rsidR="00690663" w:rsidRPr="00653198" w:rsidRDefault="00690663" w:rsidP="00690663">
            <w:pPr>
              <w:ind w:left="360"/>
              <w:rPr>
                <w:rFonts w:ascii="Times New Roman" w:hAnsi="Times New Roman" w:cs="Times New Roman"/>
                <w:sz w:val="24"/>
                <w:szCs w:val="24"/>
              </w:rPr>
            </w:pPr>
          </w:p>
          <w:p w14:paraId="3EDABA21" w14:textId="3BAD93D4" w:rsidR="00690663" w:rsidRPr="00653198" w:rsidRDefault="00C64CC5" w:rsidP="00690663">
            <w:pPr>
              <w:rPr>
                <w:rFonts w:ascii="Times New Roman" w:hAnsi="Times New Roman" w:cs="Times New Roman"/>
                <w:sz w:val="24"/>
                <w:szCs w:val="24"/>
              </w:rPr>
            </w:pPr>
            <w:r w:rsidRPr="00653198">
              <w:rPr>
                <w:rFonts w:ascii="Times New Roman" w:hAnsi="Times New Roman" w:cs="Times New Roman"/>
                <w:sz w:val="24"/>
                <w:szCs w:val="24"/>
              </w:rPr>
              <w:t xml:space="preserve">Thailand issued </w:t>
            </w:r>
            <w:r w:rsidR="00284059" w:rsidRPr="00653198">
              <w:rPr>
                <w:rFonts w:ascii="Times New Roman" w:hAnsi="Times New Roman" w:cs="Times New Roman"/>
                <w:sz w:val="24"/>
                <w:szCs w:val="24"/>
              </w:rPr>
              <w:t xml:space="preserve">the </w:t>
            </w:r>
            <w:r w:rsidRPr="00653198">
              <w:rPr>
                <w:rFonts w:ascii="Times New Roman" w:hAnsi="Times New Roman" w:cs="Times New Roman"/>
                <w:sz w:val="24"/>
                <w:szCs w:val="24"/>
              </w:rPr>
              <w:t>Act for Prevention and Solution of the Adolescent Pregnancy Problem</w:t>
            </w:r>
            <w:r w:rsidR="002A6E1B">
              <w:rPr>
                <w:rFonts w:ascii="Times New Roman" w:hAnsi="Times New Roman" w:cs="Times New Roman"/>
                <w:sz w:val="24"/>
                <w:szCs w:val="24"/>
              </w:rPr>
              <w:t xml:space="preserve"> (or the AP Act)</w:t>
            </w:r>
            <w:r w:rsidRPr="00653198">
              <w:rPr>
                <w:rFonts w:ascii="Times New Roman" w:hAnsi="Times New Roman" w:cs="Times New Roman"/>
                <w:sz w:val="24"/>
                <w:szCs w:val="24"/>
              </w:rPr>
              <w:t>, B.E.2559 (2016), with clearly addressed in the Article 5 that an adolescent has</w:t>
            </w:r>
            <w:r w:rsidR="00055600" w:rsidRPr="00653198">
              <w:rPr>
                <w:rFonts w:ascii="Times New Roman" w:hAnsi="Times New Roman" w:cs="Times New Roman"/>
                <w:sz w:val="24"/>
                <w:szCs w:val="24"/>
              </w:rPr>
              <w:t xml:space="preserve"> right to make a decision by one</w:t>
            </w:r>
            <w:r w:rsidRPr="00653198">
              <w:rPr>
                <w:rFonts w:ascii="Times New Roman" w:hAnsi="Times New Roman" w:cs="Times New Roman"/>
                <w:sz w:val="24"/>
                <w:szCs w:val="24"/>
              </w:rPr>
              <w:t xml:space="preserve">self and has the right to information and knowledge, right to reproductive health service, right to confidentiality and privacy, and right to social welfare provision, that are equal and non-discriminative, and its entitled to any other rights for purpose of this act accurately, completely and adequately. </w:t>
            </w:r>
            <w:r w:rsidR="00055600" w:rsidRPr="00653198">
              <w:rPr>
                <w:rFonts w:ascii="Times New Roman" w:hAnsi="Times New Roman" w:cs="Times New Roman"/>
                <w:sz w:val="24"/>
                <w:szCs w:val="24"/>
              </w:rPr>
              <w:t xml:space="preserve"> </w:t>
            </w:r>
            <w:r w:rsidR="00226556" w:rsidRPr="00653198">
              <w:rPr>
                <w:rFonts w:ascii="Times New Roman" w:hAnsi="Times New Roman" w:cs="Times New Roman"/>
                <w:sz w:val="24"/>
                <w:szCs w:val="24"/>
              </w:rPr>
              <w:t>With UNFPA’s support on youth participation, a</w:t>
            </w:r>
            <w:r w:rsidR="00690663" w:rsidRPr="00653198">
              <w:rPr>
                <w:rFonts w:ascii="Times New Roman" w:hAnsi="Times New Roman" w:cs="Times New Roman"/>
                <w:sz w:val="24"/>
                <w:szCs w:val="24"/>
              </w:rPr>
              <w:t xml:space="preserve"> set of recommendations on better access to sexual and reproductive health and rights was raised by a representative of the </w:t>
            </w:r>
            <w:r w:rsidR="002A6E1B">
              <w:rPr>
                <w:rFonts w:ascii="Times New Roman" w:hAnsi="Times New Roman" w:cs="Times New Roman"/>
                <w:sz w:val="24"/>
                <w:szCs w:val="24"/>
              </w:rPr>
              <w:t>NCYC</w:t>
            </w:r>
            <w:r w:rsidR="00690663" w:rsidRPr="00653198">
              <w:rPr>
                <w:rFonts w:ascii="Times New Roman" w:hAnsi="Times New Roman" w:cs="Times New Roman"/>
                <w:sz w:val="24"/>
                <w:szCs w:val="24"/>
              </w:rPr>
              <w:t xml:space="preserve"> </w:t>
            </w:r>
            <w:r w:rsidR="00226556" w:rsidRPr="00653198">
              <w:rPr>
                <w:rFonts w:ascii="Times New Roman" w:hAnsi="Times New Roman" w:cs="Times New Roman"/>
                <w:sz w:val="24"/>
                <w:szCs w:val="24"/>
              </w:rPr>
              <w:t xml:space="preserve">as member of the AP Act committee </w:t>
            </w:r>
            <w:r w:rsidR="00690663" w:rsidRPr="00653198">
              <w:rPr>
                <w:rFonts w:ascii="Times New Roman" w:hAnsi="Times New Roman" w:cs="Times New Roman"/>
                <w:sz w:val="24"/>
                <w:szCs w:val="24"/>
              </w:rPr>
              <w:t xml:space="preserve">to </w:t>
            </w:r>
            <w:r w:rsidR="00226556" w:rsidRPr="00653198">
              <w:rPr>
                <w:rFonts w:ascii="Times New Roman" w:hAnsi="Times New Roman" w:cs="Times New Roman"/>
                <w:sz w:val="24"/>
                <w:szCs w:val="24"/>
              </w:rPr>
              <w:t>Minister of Public Health who acts as Chairperson of the National AP Act Committee</w:t>
            </w:r>
            <w:r w:rsidR="00690663" w:rsidRPr="00653198">
              <w:rPr>
                <w:rFonts w:ascii="Times New Roman" w:hAnsi="Times New Roman" w:cs="Times New Roman"/>
                <w:sz w:val="24"/>
                <w:szCs w:val="24"/>
              </w:rPr>
              <w:t xml:space="preserve"> in December 2019.</w:t>
            </w:r>
            <w:r w:rsidR="00961C9A">
              <w:rPr>
                <w:rFonts w:ascii="Times New Roman" w:hAnsi="Times New Roman" w:cs="Times New Roman"/>
                <w:sz w:val="24"/>
                <w:szCs w:val="24"/>
              </w:rPr>
              <w:t xml:space="preserve">  The</w:t>
            </w:r>
            <w:r w:rsidR="002A6E1B">
              <w:rPr>
                <w:rFonts w:ascii="Times New Roman" w:hAnsi="Times New Roman" w:cs="Times New Roman"/>
                <w:sz w:val="24"/>
                <w:szCs w:val="24"/>
              </w:rPr>
              <w:t>se</w:t>
            </w:r>
            <w:r w:rsidR="00961C9A">
              <w:rPr>
                <w:rFonts w:ascii="Times New Roman" w:hAnsi="Times New Roman" w:cs="Times New Roman"/>
                <w:sz w:val="24"/>
                <w:szCs w:val="24"/>
              </w:rPr>
              <w:t xml:space="preserve"> youth recommendations</w:t>
            </w:r>
            <w:r w:rsidR="002A6E1B">
              <w:rPr>
                <w:rFonts w:ascii="Times New Roman" w:hAnsi="Times New Roman" w:cs="Times New Roman"/>
                <w:sz w:val="24"/>
                <w:szCs w:val="24"/>
              </w:rPr>
              <w:t xml:space="preserve"> need to be followed up if</w:t>
            </w:r>
            <w:r w:rsidR="00961C9A">
              <w:rPr>
                <w:rFonts w:ascii="Times New Roman" w:hAnsi="Times New Roman" w:cs="Times New Roman"/>
                <w:sz w:val="24"/>
                <w:szCs w:val="24"/>
              </w:rPr>
              <w:t xml:space="preserve"> any actions </w:t>
            </w:r>
            <w:r w:rsidR="002A6E1B">
              <w:rPr>
                <w:rFonts w:ascii="Times New Roman" w:hAnsi="Times New Roman" w:cs="Times New Roman"/>
                <w:sz w:val="24"/>
                <w:szCs w:val="24"/>
              </w:rPr>
              <w:t xml:space="preserve">are </w:t>
            </w:r>
            <w:r w:rsidR="00961C9A">
              <w:rPr>
                <w:rFonts w:ascii="Times New Roman" w:hAnsi="Times New Roman" w:cs="Times New Roman"/>
                <w:sz w:val="24"/>
                <w:szCs w:val="24"/>
              </w:rPr>
              <w:t xml:space="preserve">being undertaken by relevant agencies </w:t>
            </w:r>
            <w:r w:rsidR="002A6E1B">
              <w:rPr>
                <w:rFonts w:ascii="Times New Roman" w:hAnsi="Times New Roman" w:cs="Times New Roman"/>
                <w:sz w:val="24"/>
                <w:szCs w:val="24"/>
              </w:rPr>
              <w:t xml:space="preserve">in accordance to </w:t>
            </w:r>
            <w:r w:rsidR="00961C9A">
              <w:rPr>
                <w:rFonts w:ascii="Times New Roman" w:hAnsi="Times New Roman" w:cs="Times New Roman"/>
                <w:sz w:val="24"/>
                <w:szCs w:val="24"/>
              </w:rPr>
              <w:t>the Act.</w:t>
            </w:r>
          </w:p>
          <w:p w14:paraId="6AC86655" w14:textId="513E5100" w:rsidR="00C64CC5" w:rsidRPr="00653198" w:rsidRDefault="00C64CC5" w:rsidP="00DF1FE6">
            <w:pPr>
              <w:contextualSpacing w:val="0"/>
              <w:rPr>
                <w:rFonts w:ascii="Times New Roman" w:hAnsi="Times New Roman" w:cs="Times New Roman"/>
                <w:sz w:val="24"/>
                <w:szCs w:val="24"/>
              </w:rPr>
            </w:pPr>
          </w:p>
          <w:p w14:paraId="1E40CF48" w14:textId="6DF7D28D" w:rsidR="0074044C" w:rsidRPr="00653198" w:rsidRDefault="0074044C" w:rsidP="00DF1FE6">
            <w:pPr>
              <w:contextualSpacing w:val="0"/>
              <w:rPr>
                <w:rFonts w:ascii="Times New Roman" w:hAnsi="Times New Roman" w:cs="Times New Roman"/>
                <w:sz w:val="24"/>
                <w:szCs w:val="24"/>
              </w:rPr>
            </w:pPr>
            <w:r w:rsidRPr="00653198">
              <w:rPr>
                <w:rFonts w:ascii="Times New Roman" w:hAnsi="Times New Roman" w:cs="Times New Roman"/>
                <w:sz w:val="24"/>
                <w:szCs w:val="24"/>
              </w:rPr>
              <w:t xml:space="preserve">In 2017, the 2nd revision of the 2007 National Children and Youth </w:t>
            </w:r>
            <w:r w:rsidR="002A6E1B">
              <w:rPr>
                <w:rFonts w:ascii="Times New Roman" w:hAnsi="Times New Roman" w:cs="Times New Roman"/>
                <w:sz w:val="24"/>
                <w:szCs w:val="24"/>
              </w:rPr>
              <w:t>Development</w:t>
            </w:r>
            <w:r w:rsidRPr="00653198">
              <w:rPr>
                <w:rFonts w:ascii="Times New Roman" w:hAnsi="Times New Roman" w:cs="Times New Roman"/>
                <w:sz w:val="24"/>
                <w:szCs w:val="24"/>
              </w:rPr>
              <w:t xml:space="preserve"> Act was issued</w:t>
            </w:r>
            <w:r w:rsidR="00F43AEE" w:rsidRPr="00653198">
              <w:rPr>
                <w:rFonts w:ascii="Times New Roman" w:hAnsi="Times New Roman" w:cs="Times New Roman"/>
                <w:sz w:val="24"/>
                <w:szCs w:val="24"/>
              </w:rPr>
              <w:t xml:space="preserve">.  </w:t>
            </w:r>
            <w:r w:rsidR="003C62EA" w:rsidRPr="00653198">
              <w:rPr>
                <w:rFonts w:ascii="Times New Roman" w:hAnsi="Times New Roman" w:cs="Times New Roman"/>
                <w:sz w:val="24"/>
                <w:szCs w:val="24"/>
              </w:rPr>
              <w:t>The</w:t>
            </w:r>
            <w:r w:rsidR="002F45C6" w:rsidRPr="00653198">
              <w:rPr>
                <w:rFonts w:ascii="Times New Roman" w:hAnsi="Times New Roman" w:cs="Times New Roman"/>
                <w:sz w:val="24"/>
                <w:szCs w:val="24"/>
              </w:rPr>
              <w:t xml:space="preserve"> Act state</w:t>
            </w:r>
            <w:r w:rsidR="003C62EA" w:rsidRPr="00653198">
              <w:rPr>
                <w:rFonts w:ascii="Times New Roman" w:hAnsi="Times New Roman" w:cs="Times New Roman"/>
                <w:sz w:val="24"/>
                <w:szCs w:val="24"/>
              </w:rPr>
              <w:t>s that</w:t>
            </w:r>
            <w:r w:rsidR="002F45C6" w:rsidRPr="00653198">
              <w:rPr>
                <w:rFonts w:ascii="Times New Roman" w:hAnsi="Times New Roman" w:cs="Times New Roman"/>
                <w:sz w:val="24"/>
                <w:szCs w:val="24"/>
              </w:rPr>
              <w:t xml:space="preserve"> establishment of the Children and Youth Council at </w:t>
            </w:r>
            <w:r w:rsidR="003C62EA" w:rsidRPr="00653198">
              <w:rPr>
                <w:rFonts w:ascii="Times New Roman" w:hAnsi="Times New Roman" w:cs="Times New Roman"/>
                <w:sz w:val="24"/>
                <w:szCs w:val="24"/>
              </w:rPr>
              <w:t xml:space="preserve">district </w:t>
            </w:r>
            <w:r w:rsidR="00226556" w:rsidRPr="00653198">
              <w:rPr>
                <w:rFonts w:ascii="Times New Roman" w:hAnsi="Times New Roman" w:cs="Times New Roman"/>
                <w:sz w:val="24"/>
                <w:szCs w:val="24"/>
              </w:rPr>
              <w:t xml:space="preserve">and </w:t>
            </w:r>
            <w:r w:rsidR="002F45C6" w:rsidRPr="00653198">
              <w:rPr>
                <w:rFonts w:ascii="Times New Roman" w:hAnsi="Times New Roman" w:cs="Times New Roman"/>
                <w:sz w:val="24"/>
                <w:szCs w:val="24"/>
              </w:rPr>
              <w:t xml:space="preserve">sub-district level is to be undertaken. </w:t>
            </w:r>
            <w:r w:rsidR="00226556" w:rsidRPr="00653198">
              <w:rPr>
                <w:rFonts w:ascii="Times New Roman" w:hAnsi="Times New Roman" w:cs="Times New Roman"/>
                <w:sz w:val="24"/>
                <w:szCs w:val="24"/>
              </w:rPr>
              <w:t xml:space="preserve"> This has resulted in </w:t>
            </w:r>
            <w:r w:rsidR="003C62EA" w:rsidRPr="00653198">
              <w:rPr>
                <w:rFonts w:ascii="Times New Roman" w:hAnsi="Times New Roman" w:cs="Times New Roman"/>
                <w:sz w:val="24"/>
                <w:szCs w:val="24"/>
              </w:rPr>
              <w:t xml:space="preserve">establishment of </w:t>
            </w:r>
            <w:r w:rsidR="00226556" w:rsidRPr="00653198">
              <w:rPr>
                <w:rFonts w:ascii="Times New Roman" w:hAnsi="Times New Roman" w:cs="Times New Roman"/>
                <w:sz w:val="24"/>
                <w:szCs w:val="24"/>
              </w:rPr>
              <w:t xml:space="preserve">over 8,000 Children and Youth Councils </w:t>
            </w:r>
            <w:r w:rsidR="003C62EA" w:rsidRPr="00653198">
              <w:rPr>
                <w:rFonts w:ascii="Times New Roman" w:hAnsi="Times New Roman" w:cs="Times New Roman"/>
                <w:sz w:val="24"/>
                <w:szCs w:val="24"/>
              </w:rPr>
              <w:t>throughout the country over</w:t>
            </w:r>
            <w:r w:rsidR="00226556" w:rsidRPr="00653198">
              <w:rPr>
                <w:rFonts w:ascii="Times New Roman" w:hAnsi="Times New Roman" w:cs="Times New Roman"/>
                <w:sz w:val="24"/>
                <w:szCs w:val="24"/>
              </w:rPr>
              <w:t xml:space="preserve"> the past three years.</w:t>
            </w:r>
            <w:r w:rsidR="002F45C6" w:rsidRPr="00653198">
              <w:rPr>
                <w:rFonts w:ascii="Times New Roman" w:hAnsi="Times New Roman" w:cs="Times New Roman"/>
                <w:sz w:val="24"/>
                <w:szCs w:val="24"/>
              </w:rPr>
              <w:t xml:space="preserve"> Article 30</w:t>
            </w:r>
            <w:r w:rsidR="002665CC" w:rsidRPr="00653198">
              <w:rPr>
                <w:rFonts w:ascii="Times New Roman" w:hAnsi="Times New Roman" w:cs="Times New Roman"/>
                <w:sz w:val="24"/>
                <w:szCs w:val="24"/>
              </w:rPr>
              <w:t xml:space="preserve"> of the Act</w:t>
            </w:r>
            <w:r w:rsidR="002F45C6" w:rsidRPr="00653198">
              <w:rPr>
                <w:rFonts w:ascii="Times New Roman" w:hAnsi="Times New Roman" w:cs="Times New Roman"/>
                <w:sz w:val="24"/>
                <w:szCs w:val="24"/>
              </w:rPr>
              <w:t xml:space="preserve"> specifies composition of the </w:t>
            </w:r>
            <w:r w:rsidR="0036035A">
              <w:rPr>
                <w:rFonts w:ascii="Times New Roman" w:hAnsi="Times New Roman" w:cs="Times New Roman"/>
                <w:sz w:val="24"/>
                <w:szCs w:val="24"/>
              </w:rPr>
              <w:t>NCYC</w:t>
            </w:r>
            <w:r w:rsidR="002F45C6" w:rsidRPr="00653198">
              <w:rPr>
                <w:rFonts w:ascii="Times New Roman" w:hAnsi="Times New Roman" w:cs="Times New Roman"/>
                <w:sz w:val="24"/>
                <w:szCs w:val="24"/>
              </w:rPr>
              <w:t xml:space="preserve"> in which 38 of them are required to be selected from those representing vulnerable groups.</w:t>
            </w:r>
            <w:r w:rsidR="00690663" w:rsidRPr="00653198">
              <w:rPr>
                <w:rFonts w:ascii="Times New Roman" w:hAnsi="Times New Roman" w:cs="Times New Roman"/>
                <w:sz w:val="24"/>
                <w:szCs w:val="24"/>
              </w:rPr>
              <w:t xml:space="preserve"> Note that the </w:t>
            </w:r>
            <w:r w:rsidR="0036035A">
              <w:rPr>
                <w:rFonts w:ascii="Times New Roman" w:hAnsi="Times New Roman" w:cs="Times New Roman"/>
                <w:sz w:val="24"/>
                <w:szCs w:val="24"/>
              </w:rPr>
              <w:t>NCYC</w:t>
            </w:r>
            <w:r w:rsidR="00690663" w:rsidRPr="00653198">
              <w:rPr>
                <w:rFonts w:ascii="Times New Roman" w:hAnsi="Times New Roman" w:cs="Times New Roman"/>
                <w:sz w:val="24"/>
                <w:szCs w:val="24"/>
              </w:rPr>
              <w:t xml:space="preserve"> has a total of 115 youth representatives from two youth </w:t>
            </w:r>
            <w:r w:rsidR="00690663" w:rsidRPr="00653198">
              <w:rPr>
                <w:rFonts w:ascii="Times New Roman" w:hAnsi="Times New Roman" w:cs="Times New Roman"/>
                <w:sz w:val="24"/>
                <w:szCs w:val="24"/>
              </w:rPr>
              <w:lastRenderedPageBreak/>
              <w:t xml:space="preserve">representative groups: 1) appointment of 77 youth representatives for each province; 2) selection of 38 youth representatives from registered youth-based CSO.  The CPD11th aims to support one-third of total civil society organization slots in the </w:t>
            </w:r>
            <w:r w:rsidR="0036035A">
              <w:rPr>
                <w:rFonts w:ascii="Times New Roman" w:hAnsi="Times New Roman" w:cs="Times New Roman"/>
                <w:sz w:val="24"/>
                <w:szCs w:val="24"/>
              </w:rPr>
              <w:t>NCYC</w:t>
            </w:r>
            <w:r w:rsidR="00690663" w:rsidRPr="00653198">
              <w:rPr>
                <w:rFonts w:ascii="Times New Roman" w:hAnsi="Times New Roman" w:cs="Times New Roman"/>
                <w:sz w:val="24"/>
                <w:szCs w:val="24"/>
              </w:rPr>
              <w:t xml:space="preserve"> </w:t>
            </w:r>
            <w:r w:rsidR="009233EA" w:rsidRPr="00653198">
              <w:rPr>
                <w:rFonts w:ascii="Times New Roman" w:hAnsi="Times New Roman" w:cs="Times New Roman"/>
                <w:sz w:val="24"/>
                <w:szCs w:val="24"/>
              </w:rPr>
              <w:t>are from</w:t>
            </w:r>
            <w:r w:rsidR="00690663" w:rsidRPr="00653198">
              <w:rPr>
                <w:rFonts w:ascii="Times New Roman" w:hAnsi="Times New Roman" w:cs="Times New Roman"/>
                <w:sz w:val="24"/>
                <w:szCs w:val="24"/>
              </w:rPr>
              <w:t xml:space="preserve"> the marginalized groups.</w:t>
            </w:r>
            <w:r w:rsidR="0036035A">
              <w:rPr>
                <w:rFonts w:ascii="Times New Roman" w:hAnsi="Times New Roman" w:cs="Times New Roman"/>
                <w:sz w:val="24"/>
                <w:szCs w:val="24"/>
              </w:rPr>
              <w:t xml:space="preserve">  The next election of the new NCYC </w:t>
            </w:r>
            <w:r w:rsidR="002665CC" w:rsidRPr="00653198">
              <w:rPr>
                <w:rFonts w:ascii="Times New Roman" w:hAnsi="Times New Roman" w:cs="Times New Roman"/>
                <w:sz w:val="24"/>
                <w:szCs w:val="24"/>
              </w:rPr>
              <w:t>will be held in May 2020 for a two-year term.</w:t>
            </w:r>
            <w:r w:rsidR="00961C9A">
              <w:rPr>
                <w:rFonts w:ascii="Times New Roman" w:hAnsi="Times New Roman" w:cs="Times New Roman"/>
                <w:sz w:val="24"/>
                <w:szCs w:val="24"/>
              </w:rPr>
              <w:t xml:space="preserve">  Yet, with </w:t>
            </w:r>
            <w:r w:rsidR="0036035A">
              <w:rPr>
                <w:rFonts w:ascii="Times New Roman" w:hAnsi="Times New Roman" w:cs="Times New Roman"/>
                <w:sz w:val="24"/>
                <w:szCs w:val="24"/>
              </w:rPr>
              <w:t xml:space="preserve">the </w:t>
            </w:r>
            <w:r w:rsidR="00961C9A">
              <w:rPr>
                <w:rFonts w:ascii="Times New Roman" w:hAnsi="Times New Roman" w:cs="Times New Roman"/>
                <w:sz w:val="24"/>
                <w:szCs w:val="24"/>
              </w:rPr>
              <w:t>on-going COVID-19 situation</w:t>
            </w:r>
            <w:r w:rsidR="0036035A">
              <w:rPr>
                <w:rFonts w:ascii="Times New Roman" w:hAnsi="Times New Roman" w:cs="Times New Roman"/>
                <w:sz w:val="24"/>
                <w:szCs w:val="24"/>
              </w:rPr>
              <w:t xml:space="preserve"> at the present time</w:t>
            </w:r>
            <w:r w:rsidR="00961C9A">
              <w:rPr>
                <w:rFonts w:ascii="Times New Roman" w:hAnsi="Times New Roman" w:cs="Times New Roman"/>
                <w:sz w:val="24"/>
                <w:szCs w:val="24"/>
              </w:rPr>
              <w:t xml:space="preserve">, it is </w:t>
            </w:r>
            <w:r w:rsidR="0036035A">
              <w:rPr>
                <w:rFonts w:ascii="Times New Roman" w:hAnsi="Times New Roman" w:cs="Times New Roman"/>
                <w:sz w:val="24"/>
                <w:szCs w:val="24"/>
              </w:rPr>
              <w:t>un</w:t>
            </w:r>
            <w:r w:rsidR="00961C9A">
              <w:rPr>
                <w:rFonts w:ascii="Times New Roman" w:hAnsi="Times New Roman" w:cs="Times New Roman"/>
                <w:sz w:val="24"/>
                <w:szCs w:val="24"/>
              </w:rPr>
              <w:t xml:space="preserve">known if </w:t>
            </w:r>
            <w:r w:rsidR="0036035A">
              <w:rPr>
                <w:rFonts w:ascii="Times New Roman" w:hAnsi="Times New Roman" w:cs="Times New Roman"/>
                <w:sz w:val="24"/>
                <w:szCs w:val="24"/>
              </w:rPr>
              <w:t xml:space="preserve">the next NCYC </w:t>
            </w:r>
            <w:r w:rsidR="00961C9A">
              <w:rPr>
                <w:rFonts w:ascii="Times New Roman" w:hAnsi="Times New Roman" w:cs="Times New Roman"/>
                <w:sz w:val="24"/>
                <w:szCs w:val="24"/>
              </w:rPr>
              <w:t xml:space="preserve">election </w:t>
            </w:r>
            <w:r w:rsidR="0036035A">
              <w:rPr>
                <w:rFonts w:ascii="Times New Roman" w:hAnsi="Times New Roman" w:cs="Times New Roman"/>
                <w:sz w:val="24"/>
                <w:szCs w:val="24"/>
              </w:rPr>
              <w:t>can be held</w:t>
            </w:r>
            <w:r w:rsidR="00961C9A">
              <w:rPr>
                <w:rFonts w:ascii="Times New Roman" w:hAnsi="Times New Roman" w:cs="Times New Roman"/>
                <w:sz w:val="24"/>
                <w:szCs w:val="24"/>
              </w:rPr>
              <w:t xml:space="preserve"> timely as planned. </w:t>
            </w:r>
            <w:r w:rsidR="0036035A">
              <w:rPr>
                <w:rFonts w:ascii="Times New Roman" w:hAnsi="Times New Roman" w:cs="Times New Roman"/>
                <w:sz w:val="24"/>
                <w:szCs w:val="24"/>
              </w:rPr>
              <w:t xml:space="preserve"> Due to unpredicted COVID-19 situation, s</w:t>
            </w:r>
            <w:r w:rsidR="00961C9A">
              <w:rPr>
                <w:rFonts w:ascii="Times New Roman" w:hAnsi="Times New Roman" w:cs="Times New Roman"/>
                <w:sz w:val="24"/>
                <w:szCs w:val="24"/>
              </w:rPr>
              <w:t>ome delay could be anticipated</w:t>
            </w:r>
            <w:r w:rsidR="0036035A">
              <w:rPr>
                <w:rFonts w:ascii="Times New Roman" w:hAnsi="Times New Roman" w:cs="Times New Roman"/>
                <w:sz w:val="24"/>
                <w:szCs w:val="24"/>
              </w:rPr>
              <w:t xml:space="preserve"> to</w:t>
            </w:r>
            <w:r w:rsidR="00961C9A">
              <w:rPr>
                <w:rFonts w:ascii="Times New Roman" w:hAnsi="Times New Roman" w:cs="Times New Roman"/>
                <w:sz w:val="24"/>
                <w:szCs w:val="24"/>
              </w:rPr>
              <w:t xml:space="preserve"> have the new NCYC on board.</w:t>
            </w:r>
          </w:p>
          <w:p w14:paraId="5208F786" w14:textId="5DF04951" w:rsidR="00C64CC5" w:rsidRPr="00653198" w:rsidRDefault="00C64CC5" w:rsidP="00DF1FE6">
            <w:pPr>
              <w:contextualSpacing w:val="0"/>
              <w:rPr>
                <w:rFonts w:ascii="Times New Roman" w:hAnsi="Times New Roman" w:cs="Times New Roman"/>
                <w:sz w:val="24"/>
                <w:szCs w:val="24"/>
              </w:rPr>
            </w:pPr>
          </w:p>
          <w:p w14:paraId="66397F1E" w14:textId="5D34760F" w:rsidR="00C64CC5" w:rsidRPr="00653198" w:rsidRDefault="00C64CC5" w:rsidP="00DF1FE6">
            <w:pPr>
              <w:contextualSpacing w:val="0"/>
              <w:rPr>
                <w:rFonts w:ascii="Times New Roman" w:hAnsi="Times New Roman" w:cs="Times New Roman"/>
                <w:sz w:val="24"/>
                <w:szCs w:val="24"/>
              </w:rPr>
            </w:pPr>
            <w:r w:rsidRPr="00653198">
              <w:rPr>
                <w:rFonts w:ascii="Times New Roman" w:hAnsi="Times New Roman" w:cs="Times New Roman"/>
                <w:sz w:val="24"/>
                <w:szCs w:val="24"/>
              </w:rPr>
              <w:t xml:space="preserve">The selected partner then should be able to deliver </w:t>
            </w:r>
            <w:r w:rsidR="00961C9A">
              <w:rPr>
                <w:rFonts w:ascii="Times New Roman" w:hAnsi="Times New Roman" w:cs="Times New Roman"/>
                <w:sz w:val="24"/>
                <w:szCs w:val="24"/>
              </w:rPr>
              <w:t xml:space="preserve">the </w:t>
            </w:r>
            <w:r w:rsidRPr="00653198">
              <w:rPr>
                <w:rFonts w:ascii="Times New Roman" w:hAnsi="Times New Roman" w:cs="Times New Roman"/>
                <w:sz w:val="24"/>
                <w:szCs w:val="24"/>
              </w:rPr>
              <w:t>resul</w:t>
            </w:r>
            <w:r w:rsidR="00055600" w:rsidRPr="00653198">
              <w:rPr>
                <w:rFonts w:ascii="Times New Roman" w:hAnsi="Times New Roman" w:cs="Times New Roman"/>
                <w:sz w:val="24"/>
                <w:szCs w:val="24"/>
              </w:rPr>
              <w:t>ts contributing to UNFPA CPD11</w:t>
            </w:r>
            <w:r w:rsidR="00065F29" w:rsidRPr="00653198">
              <w:rPr>
                <w:rFonts w:ascii="Times New Roman" w:hAnsi="Times New Roman" w:cs="Times New Roman"/>
                <w:sz w:val="24"/>
                <w:szCs w:val="24"/>
              </w:rPr>
              <w:t>th</w:t>
            </w:r>
            <w:r w:rsidRPr="00653198">
              <w:rPr>
                <w:rFonts w:ascii="Times New Roman" w:hAnsi="Times New Roman" w:cs="Times New Roman"/>
                <w:sz w:val="24"/>
                <w:szCs w:val="24"/>
              </w:rPr>
              <w:t xml:space="preserve"> </w:t>
            </w:r>
            <w:r w:rsidR="0074044C" w:rsidRPr="00653198">
              <w:rPr>
                <w:rFonts w:ascii="Times New Roman" w:hAnsi="Times New Roman" w:cs="Times New Roman"/>
                <w:sz w:val="24"/>
                <w:szCs w:val="24"/>
              </w:rPr>
              <w:t>specifically ensuring</w:t>
            </w:r>
            <w:r w:rsidRPr="00653198">
              <w:rPr>
                <w:rFonts w:ascii="Times New Roman" w:hAnsi="Times New Roman" w:cs="Times New Roman"/>
                <w:sz w:val="24"/>
                <w:szCs w:val="24"/>
              </w:rPr>
              <w:t xml:space="preserve"> that </w:t>
            </w:r>
            <w:r w:rsidR="0074044C" w:rsidRPr="00653198">
              <w:rPr>
                <w:rFonts w:ascii="Times New Roman" w:hAnsi="Times New Roman" w:cs="Times New Roman"/>
                <w:sz w:val="24"/>
                <w:szCs w:val="24"/>
              </w:rPr>
              <w:t xml:space="preserve">one-third of the CSOs representing vulnerable youth groups </w:t>
            </w:r>
            <w:r w:rsidR="00961C9A">
              <w:rPr>
                <w:rFonts w:ascii="Times New Roman" w:hAnsi="Times New Roman" w:cs="Times New Roman"/>
                <w:sz w:val="24"/>
                <w:szCs w:val="24"/>
              </w:rPr>
              <w:t>are</w:t>
            </w:r>
            <w:r w:rsidR="002F45C6" w:rsidRPr="00653198">
              <w:rPr>
                <w:rFonts w:ascii="Times New Roman" w:hAnsi="Times New Roman" w:cs="Times New Roman"/>
                <w:sz w:val="24"/>
                <w:szCs w:val="24"/>
              </w:rPr>
              <w:t xml:space="preserve"> empowered</w:t>
            </w:r>
            <w:r w:rsidR="0074044C" w:rsidRPr="00653198">
              <w:rPr>
                <w:rFonts w:ascii="Times New Roman" w:hAnsi="Times New Roman" w:cs="Times New Roman"/>
                <w:sz w:val="24"/>
                <w:szCs w:val="24"/>
              </w:rPr>
              <w:t xml:space="preserve"> to </w:t>
            </w:r>
            <w:r w:rsidR="002F45C6" w:rsidRPr="00653198">
              <w:rPr>
                <w:rFonts w:ascii="Times New Roman" w:hAnsi="Times New Roman" w:cs="Times New Roman"/>
                <w:sz w:val="24"/>
                <w:szCs w:val="24"/>
              </w:rPr>
              <w:t xml:space="preserve">be able to </w:t>
            </w:r>
            <w:r w:rsidR="0074044C" w:rsidRPr="00653198">
              <w:rPr>
                <w:rFonts w:ascii="Times New Roman" w:hAnsi="Times New Roman" w:cs="Times New Roman"/>
                <w:sz w:val="24"/>
                <w:szCs w:val="24"/>
              </w:rPr>
              <w:t xml:space="preserve">voice their demand and increase their engagement on implementation of the </w:t>
            </w:r>
            <w:r w:rsidR="002F45C6" w:rsidRPr="00653198">
              <w:rPr>
                <w:rFonts w:ascii="Times New Roman" w:hAnsi="Times New Roman" w:cs="Times New Roman"/>
                <w:sz w:val="24"/>
                <w:szCs w:val="24"/>
              </w:rPr>
              <w:t xml:space="preserve">National </w:t>
            </w:r>
            <w:r w:rsidR="0074044C" w:rsidRPr="00653198">
              <w:rPr>
                <w:rFonts w:ascii="Times New Roman" w:hAnsi="Times New Roman" w:cs="Times New Roman"/>
                <w:sz w:val="24"/>
                <w:szCs w:val="24"/>
              </w:rPr>
              <w:t>Children and Youth Development Act</w:t>
            </w:r>
            <w:r w:rsidR="00961C9A">
              <w:rPr>
                <w:rFonts w:ascii="Times New Roman" w:hAnsi="Times New Roman" w:cs="Times New Roman"/>
                <w:sz w:val="24"/>
                <w:szCs w:val="24"/>
              </w:rPr>
              <w:t xml:space="preserve"> and the Prevention and Alleviation of Adolescent Pregnancy Act</w:t>
            </w:r>
            <w:r w:rsidR="005963F2" w:rsidRPr="00653198">
              <w:rPr>
                <w:rFonts w:ascii="Times New Roman" w:hAnsi="Times New Roman" w:cs="Times New Roman"/>
                <w:sz w:val="24"/>
                <w:szCs w:val="24"/>
              </w:rPr>
              <w:t>.</w:t>
            </w:r>
          </w:p>
          <w:p w14:paraId="2EB00399" w14:textId="77777777" w:rsidR="002665CC" w:rsidRPr="00653198" w:rsidRDefault="002665CC" w:rsidP="00DF1FE6">
            <w:pPr>
              <w:contextualSpacing w:val="0"/>
              <w:rPr>
                <w:rFonts w:ascii="Times New Roman" w:hAnsi="Times New Roman" w:cs="Times New Roman"/>
                <w:sz w:val="24"/>
                <w:szCs w:val="24"/>
              </w:rPr>
            </w:pPr>
          </w:p>
          <w:p w14:paraId="5197DE11" w14:textId="1BB12232" w:rsidR="001A6A87" w:rsidRPr="00653198" w:rsidRDefault="001A6A87" w:rsidP="00DF1FE6">
            <w:pPr>
              <w:contextualSpacing w:val="0"/>
              <w:rPr>
                <w:rFonts w:ascii="Times New Roman" w:hAnsi="Times New Roman" w:cs="Times New Roman"/>
                <w:sz w:val="24"/>
                <w:szCs w:val="24"/>
              </w:rPr>
            </w:pPr>
            <w:r w:rsidRPr="00653198">
              <w:rPr>
                <w:rFonts w:ascii="Times New Roman" w:hAnsi="Times New Roman" w:cs="Times New Roman"/>
                <w:sz w:val="24"/>
                <w:szCs w:val="24"/>
              </w:rPr>
              <w:t xml:space="preserve">UNFPA </w:t>
            </w:r>
            <w:r w:rsidR="002665CC" w:rsidRPr="00653198">
              <w:rPr>
                <w:rFonts w:ascii="Times New Roman" w:hAnsi="Times New Roman" w:cs="Times New Roman"/>
                <w:sz w:val="24"/>
                <w:szCs w:val="24"/>
              </w:rPr>
              <w:t xml:space="preserve">CPD11th </w:t>
            </w:r>
            <w:r w:rsidRPr="00653198">
              <w:rPr>
                <w:rFonts w:ascii="Times New Roman" w:hAnsi="Times New Roman" w:cs="Times New Roman"/>
                <w:sz w:val="24"/>
                <w:szCs w:val="24"/>
              </w:rPr>
              <w:t xml:space="preserve">classifies the marginalized </w:t>
            </w:r>
            <w:r w:rsidR="003239D4" w:rsidRPr="00653198">
              <w:rPr>
                <w:rFonts w:ascii="Times New Roman" w:hAnsi="Times New Roman" w:cs="Times New Roman"/>
                <w:sz w:val="24"/>
                <w:szCs w:val="24"/>
              </w:rPr>
              <w:t xml:space="preserve">youth </w:t>
            </w:r>
            <w:r w:rsidRPr="00653198">
              <w:rPr>
                <w:rFonts w:ascii="Times New Roman" w:hAnsi="Times New Roman" w:cs="Times New Roman"/>
                <w:sz w:val="24"/>
                <w:szCs w:val="24"/>
              </w:rPr>
              <w:t>groups for the CPD11</w:t>
            </w:r>
            <w:r w:rsidR="00065F29" w:rsidRPr="00653198">
              <w:rPr>
                <w:rFonts w:ascii="Times New Roman" w:hAnsi="Times New Roman" w:cs="Times New Roman"/>
                <w:sz w:val="24"/>
                <w:szCs w:val="24"/>
              </w:rPr>
              <w:t>th</w:t>
            </w:r>
            <w:r w:rsidRPr="00653198">
              <w:rPr>
                <w:rFonts w:ascii="Times New Roman" w:hAnsi="Times New Roman" w:cs="Times New Roman"/>
                <w:sz w:val="24"/>
                <w:szCs w:val="24"/>
              </w:rPr>
              <w:t xml:space="preserve"> as follows:</w:t>
            </w:r>
          </w:p>
          <w:p w14:paraId="23334029" w14:textId="091BA31B" w:rsidR="001A6A87" w:rsidRPr="00653198" w:rsidRDefault="001A6A87" w:rsidP="001A6A87">
            <w:pPr>
              <w:pStyle w:val="ListParagraph"/>
              <w:numPr>
                <w:ilvl w:val="0"/>
                <w:numId w:val="22"/>
              </w:numPr>
              <w:rPr>
                <w:rFonts w:ascii="Times New Roman" w:hAnsi="Times New Roman" w:cs="Times New Roman"/>
                <w:sz w:val="24"/>
                <w:szCs w:val="24"/>
              </w:rPr>
            </w:pPr>
            <w:r w:rsidRPr="00653198">
              <w:rPr>
                <w:rFonts w:ascii="Times New Roman" w:hAnsi="Times New Roman" w:cs="Times New Roman"/>
                <w:sz w:val="24"/>
                <w:szCs w:val="24"/>
              </w:rPr>
              <w:t>Young people, particularly adolescent girls in the two lowest quintiles or the bottom 40%</w:t>
            </w:r>
          </w:p>
          <w:p w14:paraId="5DEA85CB" w14:textId="1C37AAD4" w:rsidR="001A6A87" w:rsidRPr="00653198" w:rsidRDefault="001A6A87" w:rsidP="001A6A87">
            <w:pPr>
              <w:pStyle w:val="ListParagraph"/>
              <w:numPr>
                <w:ilvl w:val="0"/>
                <w:numId w:val="22"/>
              </w:numPr>
              <w:rPr>
                <w:rFonts w:ascii="Times New Roman" w:hAnsi="Times New Roman" w:cs="Times New Roman"/>
                <w:sz w:val="24"/>
                <w:szCs w:val="24"/>
              </w:rPr>
            </w:pPr>
            <w:r w:rsidRPr="00653198">
              <w:rPr>
                <w:rFonts w:ascii="Times New Roman" w:hAnsi="Times New Roman" w:cs="Times New Roman"/>
                <w:sz w:val="24"/>
                <w:szCs w:val="24"/>
              </w:rPr>
              <w:t>Adolescent girls aged 10-14 years old</w:t>
            </w:r>
          </w:p>
          <w:p w14:paraId="1EA14608" w14:textId="45929476" w:rsidR="001A6A87" w:rsidRPr="00653198" w:rsidRDefault="001A6A87" w:rsidP="001A6A87">
            <w:pPr>
              <w:pStyle w:val="ListParagraph"/>
              <w:numPr>
                <w:ilvl w:val="0"/>
                <w:numId w:val="22"/>
              </w:numPr>
              <w:rPr>
                <w:rFonts w:ascii="Times New Roman" w:hAnsi="Times New Roman" w:cs="Times New Roman"/>
                <w:sz w:val="24"/>
                <w:szCs w:val="24"/>
              </w:rPr>
            </w:pPr>
            <w:r w:rsidRPr="00653198">
              <w:rPr>
                <w:rFonts w:ascii="Times New Roman" w:hAnsi="Times New Roman" w:cs="Times New Roman"/>
                <w:sz w:val="24"/>
                <w:szCs w:val="24"/>
              </w:rPr>
              <w:t>Young people, particularly adolescent girls, discriminated based on their identity, ethnicity, and race,</w:t>
            </w:r>
          </w:p>
          <w:p w14:paraId="23565480" w14:textId="762712EA" w:rsidR="001A6A87" w:rsidRPr="00653198" w:rsidRDefault="001A6A87" w:rsidP="001A6A87">
            <w:pPr>
              <w:pStyle w:val="ListParagraph"/>
              <w:numPr>
                <w:ilvl w:val="0"/>
                <w:numId w:val="22"/>
              </w:numPr>
              <w:rPr>
                <w:rFonts w:ascii="Times New Roman" w:hAnsi="Times New Roman" w:cs="Times New Roman"/>
                <w:sz w:val="24"/>
                <w:szCs w:val="24"/>
              </w:rPr>
            </w:pPr>
            <w:r w:rsidRPr="00653198">
              <w:rPr>
                <w:rFonts w:ascii="Times New Roman" w:hAnsi="Times New Roman" w:cs="Times New Roman"/>
                <w:sz w:val="24"/>
                <w:szCs w:val="24"/>
              </w:rPr>
              <w:t>Young persons with disabilities</w:t>
            </w:r>
          </w:p>
          <w:p w14:paraId="6FE4862E" w14:textId="17C0CB22" w:rsidR="005963F2" w:rsidRPr="00653198" w:rsidRDefault="005963F2" w:rsidP="00DF1FE6">
            <w:pPr>
              <w:contextualSpacing w:val="0"/>
              <w:rPr>
                <w:rFonts w:ascii="Times New Roman" w:hAnsi="Times New Roman" w:cs="Times New Roman"/>
                <w:sz w:val="24"/>
                <w:szCs w:val="24"/>
              </w:rPr>
            </w:pPr>
          </w:p>
          <w:p w14:paraId="7579A4BD" w14:textId="4BAD176F" w:rsidR="002665CC" w:rsidRPr="00653198" w:rsidRDefault="001E2FF0" w:rsidP="00DF1FE6">
            <w:pPr>
              <w:contextualSpacing w:val="0"/>
              <w:rPr>
                <w:rFonts w:ascii="Times New Roman" w:hAnsi="Times New Roman" w:cs="Times New Roman"/>
                <w:sz w:val="24"/>
                <w:szCs w:val="24"/>
              </w:rPr>
            </w:pPr>
            <w:r>
              <w:rPr>
                <w:rFonts w:ascii="Times New Roman" w:hAnsi="Times New Roman" w:cs="Times New Roman"/>
                <w:sz w:val="24"/>
                <w:szCs w:val="24"/>
              </w:rPr>
              <w:t>To support implementation of the AP Act implementation with youth partic</w:t>
            </w:r>
            <w:r w:rsidR="00230A9D">
              <w:rPr>
                <w:rFonts w:ascii="Times New Roman" w:hAnsi="Times New Roman" w:cs="Times New Roman"/>
                <w:sz w:val="24"/>
                <w:szCs w:val="24"/>
              </w:rPr>
              <w:t xml:space="preserve">ipation as stipulated in the </w:t>
            </w:r>
            <w:r>
              <w:rPr>
                <w:rFonts w:ascii="Times New Roman" w:hAnsi="Times New Roman" w:cs="Times New Roman"/>
                <w:sz w:val="24"/>
                <w:szCs w:val="24"/>
              </w:rPr>
              <w:t xml:space="preserve">Act, </w:t>
            </w:r>
            <w:r w:rsidR="00230A9D">
              <w:rPr>
                <w:rFonts w:ascii="Times New Roman" w:hAnsi="Times New Roman" w:cs="Times New Roman"/>
                <w:sz w:val="24"/>
                <w:szCs w:val="24"/>
              </w:rPr>
              <w:t>UNFPA</w:t>
            </w:r>
            <w:r w:rsidR="00961C9A">
              <w:rPr>
                <w:rFonts w:ascii="Times New Roman" w:hAnsi="Times New Roman" w:cs="Times New Roman"/>
                <w:sz w:val="24"/>
                <w:szCs w:val="24"/>
              </w:rPr>
              <w:t>,</w:t>
            </w:r>
            <w:r w:rsidR="00230A9D">
              <w:rPr>
                <w:rFonts w:ascii="Times New Roman" w:hAnsi="Times New Roman" w:cs="Times New Roman"/>
                <w:sz w:val="24"/>
                <w:szCs w:val="24"/>
              </w:rPr>
              <w:t xml:space="preserve"> together with Department of Health of Ministry of Public Health and the Thai</w:t>
            </w:r>
            <w:r w:rsidR="00961C9A">
              <w:rPr>
                <w:rFonts w:ascii="Times New Roman" w:hAnsi="Times New Roman" w:cs="Times New Roman"/>
                <w:sz w:val="24"/>
                <w:szCs w:val="24"/>
              </w:rPr>
              <w:t xml:space="preserve"> Health Promotion Foundation, has</w:t>
            </w:r>
            <w:r w:rsidR="00230A9D">
              <w:rPr>
                <w:rFonts w:ascii="Times New Roman" w:hAnsi="Times New Roman" w:cs="Times New Roman"/>
                <w:sz w:val="24"/>
                <w:szCs w:val="24"/>
              </w:rPr>
              <w:t xml:space="preserve"> supported </w:t>
            </w:r>
            <w:r w:rsidR="00635BC0">
              <w:rPr>
                <w:rFonts w:ascii="Times New Roman" w:hAnsi="Times New Roman" w:cs="Times New Roman"/>
                <w:sz w:val="24"/>
                <w:szCs w:val="24"/>
              </w:rPr>
              <w:t>an NGO</w:t>
            </w:r>
            <w:r w:rsidR="00230A9D">
              <w:rPr>
                <w:rFonts w:ascii="Times New Roman" w:hAnsi="Times New Roman" w:cs="Times New Roman"/>
                <w:sz w:val="24"/>
                <w:szCs w:val="24"/>
              </w:rPr>
              <w:t xml:space="preserve"> to implement a three year model development for youth empowerment in Chiang Mai</w:t>
            </w:r>
            <w:r w:rsidR="00961C9A">
              <w:rPr>
                <w:rFonts w:ascii="Times New Roman" w:hAnsi="Times New Roman" w:cs="Times New Roman"/>
                <w:sz w:val="24"/>
                <w:szCs w:val="24"/>
              </w:rPr>
              <w:t xml:space="preserve"> during 2018-2020</w:t>
            </w:r>
            <w:r w:rsidR="00230A9D">
              <w:rPr>
                <w:rFonts w:ascii="Times New Roman" w:hAnsi="Times New Roman" w:cs="Times New Roman"/>
                <w:sz w:val="24"/>
                <w:szCs w:val="24"/>
              </w:rPr>
              <w:t xml:space="preserve">.  </w:t>
            </w:r>
          </w:p>
          <w:p w14:paraId="56B1D8ED" w14:textId="77777777" w:rsidR="002665CC" w:rsidRPr="00653198" w:rsidRDefault="002665CC" w:rsidP="00DF1FE6">
            <w:pPr>
              <w:contextualSpacing w:val="0"/>
              <w:rPr>
                <w:rFonts w:ascii="Times New Roman" w:hAnsi="Times New Roman" w:cs="Times New Roman"/>
                <w:sz w:val="24"/>
                <w:szCs w:val="24"/>
              </w:rPr>
            </w:pPr>
          </w:p>
          <w:p w14:paraId="52A113A4" w14:textId="1A4AF7EA" w:rsidR="005963F2" w:rsidRPr="00653198" w:rsidRDefault="007F24F6" w:rsidP="00DF1FE6">
            <w:pPr>
              <w:contextualSpacing w:val="0"/>
              <w:rPr>
                <w:rFonts w:ascii="Times New Roman" w:hAnsi="Times New Roman" w:cs="Times New Roman"/>
                <w:sz w:val="24"/>
                <w:szCs w:val="24"/>
              </w:rPr>
            </w:pPr>
            <w:r w:rsidRPr="00653198">
              <w:rPr>
                <w:rFonts w:ascii="Times New Roman" w:hAnsi="Times New Roman" w:cs="Times New Roman"/>
                <w:sz w:val="24"/>
                <w:szCs w:val="24"/>
              </w:rPr>
              <w:t>UNFPA Thailand Country Office is looking for a NGO to be a</w:t>
            </w:r>
            <w:r w:rsidR="006102E2" w:rsidRPr="00653198">
              <w:rPr>
                <w:rFonts w:ascii="Times New Roman" w:hAnsi="Times New Roman" w:cs="Times New Roman"/>
                <w:sz w:val="24"/>
                <w:szCs w:val="24"/>
              </w:rPr>
              <w:t>n</w:t>
            </w:r>
            <w:r w:rsidR="00A151BE">
              <w:rPr>
                <w:rFonts w:ascii="Times New Roman" w:hAnsi="Times New Roman" w:cs="Times New Roman"/>
                <w:sz w:val="24"/>
                <w:szCs w:val="24"/>
              </w:rPr>
              <w:t xml:space="preserve"> implementing p</w:t>
            </w:r>
            <w:r w:rsidRPr="00653198">
              <w:rPr>
                <w:rFonts w:ascii="Times New Roman" w:hAnsi="Times New Roman" w:cs="Times New Roman"/>
                <w:sz w:val="24"/>
                <w:szCs w:val="24"/>
              </w:rPr>
              <w:t xml:space="preserve">artner for </w:t>
            </w:r>
            <w:r w:rsidR="0095078C" w:rsidRPr="00653198">
              <w:rPr>
                <w:rFonts w:ascii="Times New Roman" w:hAnsi="Times New Roman" w:cs="Times New Roman"/>
                <w:sz w:val="24"/>
                <w:szCs w:val="24"/>
              </w:rPr>
              <w:t>2020</w:t>
            </w:r>
            <w:r w:rsidR="008271D0" w:rsidRPr="00653198">
              <w:rPr>
                <w:rFonts w:ascii="Times New Roman" w:hAnsi="Times New Roman" w:cs="Times New Roman"/>
                <w:sz w:val="24"/>
                <w:szCs w:val="24"/>
              </w:rPr>
              <w:t>-2021</w:t>
            </w:r>
            <w:r w:rsidRPr="00653198">
              <w:rPr>
                <w:rFonts w:ascii="Times New Roman" w:hAnsi="Times New Roman" w:cs="Times New Roman"/>
                <w:sz w:val="24"/>
                <w:szCs w:val="24"/>
              </w:rPr>
              <w:t xml:space="preserve"> to deliver results</w:t>
            </w:r>
            <w:r w:rsidR="00EC5AE3" w:rsidRPr="00653198">
              <w:rPr>
                <w:rFonts w:ascii="Times New Roman" w:hAnsi="Times New Roman" w:cs="Times New Roman"/>
                <w:sz w:val="24"/>
                <w:szCs w:val="24"/>
                <w:lang w:bidi="th-TH"/>
              </w:rPr>
              <w:t>.</w:t>
            </w:r>
            <w:r w:rsidR="004F5B5D" w:rsidRPr="00653198">
              <w:rPr>
                <w:rFonts w:ascii="Times New Roman" w:hAnsi="Times New Roman" w:cs="Times New Roman"/>
                <w:sz w:val="24"/>
                <w:szCs w:val="24"/>
                <w:lang w:bidi="th-TH"/>
              </w:rPr>
              <w:t xml:space="preserve"> </w:t>
            </w:r>
            <w:r w:rsidR="005963F2" w:rsidRPr="00653198">
              <w:rPr>
                <w:rFonts w:ascii="Times New Roman" w:hAnsi="Times New Roman" w:cs="Times New Roman"/>
                <w:sz w:val="24"/>
                <w:szCs w:val="24"/>
              </w:rPr>
              <w:t xml:space="preserve">The selected </w:t>
            </w:r>
            <w:r w:rsidR="003239D4" w:rsidRPr="00653198">
              <w:rPr>
                <w:rFonts w:ascii="Times New Roman" w:hAnsi="Times New Roman" w:cs="Times New Roman"/>
                <w:sz w:val="24"/>
                <w:szCs w:val="24"/>
              </w:rPr>
              <w:t xml:space="preserve">NGO </w:t>
            </w:r>
            <w:r w:rsidR="005963F2" w:rsidRPr="00653198">
              <w:rPr>
                <w:rFonts w:ascii="Times New Roman" w:hAnsi="Times New Roman" w:cs="Times New Roman"/>
                <w:sz w:val="24"/>
                <w:szCs w:val="24"/>
              </w:rPr>
              <w:t xml:space="preserve">should be able to draw more key actors and partners to </w:t>
            </w:r>
            <w:r w:rsidR="003239D4" w:rsidRPr="00653198">
              <w:rPr>
                <w:rFonts w:ascii="Times New Roman" w:hAnsi="Times New Roman" w:cs="Times New Roman"/>
                <w:sz w:val="24"/>
                <w:szCs w:val="24"/>
              </w:rPr>
              <w:t>perform the following tasks</w:t>
            </w:r>
            <w:r w:rsidR="005963F2" w:rsidRPr="00653198">
              <w:rPr>
                <w:rFonts w:ascii="Times New Roman" w:hAnsi="Times New Roman" w:cs="Times New Roman"/>
                <w:sz w:val="24"/>
                <w:szCs w:val="24"/>
              </w:rPr>
              <w:t>:</w:t>
            </w:r>
          </w:p>
          <w:p w14:paraId="61EEE78C" w14:textId="77777777" w:rsidR="00CB3A51" w:rsidRPr="00653198" w:rsidRDefault="00CB3A51" w:rsidP="00DF1FE6">
            <w:pPr>
              <w:contextualSpacing w:val="0"/>
              <w:rPr>
                <w:rFonts w:ascii="Times New Roman" w:hAnsi="Times New Roman" w:cs="Times New Roman"/>
                <w:sz w:val="24"/>
                <w:szCs w:val="24"/>
              </w:rPr>
            </w:pPr>
          </w:p>
          <w:p w14:paraId="532D508C" w14:textId="5A129106" w:rsidR="005963F2" w:rsidRPr="00653198" w:rsidRDefault="003239D4" w:rsidP="00AB5B03">
            <w:pPr>
              <w:pStyle w:val="ListParagraph"/>
              <w:numPr>
                <w:ilvl w:val="0"/>
                <w:numId w:val="16"/>
              </w:numPr>
              <w:rPr>
                <w:rFonts w:ascii="Times New Roman" w:hAnsi="Times New Roman" w:cs="Times New Roman"/>
                <w:i/>
                <w:iCs/>
                <w:sz w:val="24"/>
                <w:szCs w:val="24"/>
              </w:rPr>
            </w:pPr>
            <w:r w:rsidRPr="00653198">
              <w:rPr>
                <w:rFonts w:ascii="Times New Roman" w:hAnsi="Times New Roman" w:cs="Times New Roman"/>
                <w:i/>
                <w:iCs/>
                <w:sz w:val="24"/>
                <w:szCs w:val="24"/>
              </w:rPr>
              <w:t>Act</w:t>
            </w:r>
            <w:r w:rsidR="00AB5B03" w:rsidRPr="00653198">
              <w:rPr>
                <w:rFonts w:ascii="Times New Roman" w:hAnsi="Times New Roman" w:cs="Times New Roman"/>
                <w:i/>
                <w:iCs/>
                <w:sz w:val="24"/>
                <w:szCs w:val="24"/>
              </w:rPr>
              <w:t xml:space="preserve"> as </w:t>
            </w:r>
            <w:r w:rsidR="002F45C6" w:rsidRPr="00653198">
              <w:rPr>
                <w:rFonts w:ascii="Times New Roman" w:hAnsi="Times New Roman" w:cs="Times New Roman"/>
                <w:i/>
                <w:iCs/>
                <w:sz w:val="24"/>
                <w:szCs w:val="24"/>
              </w:rPr>
              <w:t xml:space="preserve">an </w:t>
            </w:r>
            <w:r w:rsidR="00B247C8" w:rsidRPr="00653198">
              <w:rPr>
                <w:rFonts w:ascii="Times New Roman" w:hAnsi="Times New Roman" w:cs="Times New Roman"/>
                <w:i/>
                <w:iCs/>
                <w:sz w:val="24"/>
                <w:szCs w:val="24"/>
              </w:rPr>
              <w:t>implementing agency</w:t>
            </w:r>
            <w:r w:rsidR="006102E2" w:rsidRPr="00653198">
              <w:rPr>
                <w:rFonts w:ascii="Times New Roman" w:hAnsi="Times New Roman" w:cs="Times New Roman"/>
                <w:i/>
                <w:iCs/>
                <w:sz w:val="24"/>
                <w:szCs w:val="24"/>
              </w:rPr>
              <w:t xml:space="preserve"> </w:t>
            </w:r>
            <w:r w:rsidR="002F45C6" w:rsidRPr="00653198">
              <w:rPr>
                <w:rFonts w:ascii="Times New Roman" w:hAnsi="Times New Roman" w:cs="Times New Roman"/>
                <w:i/>
                <w:iCs/>
                <w:sz w:val="24"/>
                <w:szCs w:val="24"/>
              </w:rPr>
              <w:t>coordinating</w:t>
            </w:r>
            <w:r w:rsidR="006102E2" w:rsidRPr="00653198">
              <w:rPr>
                <w:rFonts w:ascii="Times New Roman" w:hAnsi="Times New Roman" w:cs="Times New Roman"/>
                <w:i/>
                <w:iCs/>
                <w:sz w:val="24"/>
                <w:szCs w:val="24"/>
              </w:rPr>
              <w:t xml:space="preserve"> </w:t>
            </w:r>
            <w:r w:rsidR="002F45C6" w:rsidRPr="00653198">
              <w:rPr>
                <w:rFonts w:ascii="Times New Roman" w:hAnsi="Times New Roman" w:cs="Times New Roman"/>
                <w:i/>
                <w:iCs/>
                <w:sz w:val="24"/>
                <w:szCs w:val="24"/>
              </w:rPr>
              <w:t xml:space="preserve">participation </w:t>
            </w:r>
            <w:r w:rsidR="006102E2" w:rsidRPr="00653198">
              <w:rPr>
                <w:rFonts w:ascii="Times New Roman" w:hAnsi="Times New Roman" w:cs="Times New Roman"/>
                <w:i/>
                <w:iCs/>
                <w:sz w:val="24"/>
                <w:szCs w:val="24"/>
              </w:rPr>
              <w:t xml:space="preserve">of </w:t>
            </w:r>
            <w:r w:rsidR="002F45C6" w:rsidRPr="00653198">
              <w:rPr>
                <w:rFonts w:ascii="Times New Roman" w:hAnsi="Times New Roman" w:cs="Times New Roman"/>
                <w:i/>
                <w:iCs/>
                <w:sz w:val="24"/>
                <w:szCs w:val="24"/>
              </w:rPr>
              <w:t xml:space="preserve">vulnerable youth representatives of the </w:t>
            </w:r>
            <w:r w:rsidR="0036035A">
              <w:rPr>
                <w:rFonts w:ascii="Times New Roman" w:hAnsi="Times New Roman" w:cs="Times New Roman"/>
                <w:i/>
                <w:iCs/>
                <w:sz w:val="24"/>
                <w:szCs w:val="24"/>
              </w:rPr>
              <w:t>NCYC</w:t>
            </w:r>
            <w:r w:rsidR="00CE396C">
              <w:rPr>
                <w:rFonts w:ascii="Times New Roman" w:hAnsi="Times New Roman" w:cs="Times New Roman"/>
                <w:i/>
                <w:iCs/>
                <w:sz w:val="24"/>
                <w:szCs w:val="24"/>
              </w:rPr>
              <w:t xml:space="preserve"> </w:t>
            </w:r>
            <w:r w:rsidR="00CE534F" w:rsidRPr="00653198">
              <w:rPr>
                <w:rFonts w:ascii="Times New Roman" w:hAnsi="Times New Roman" w:cs="Times New Roman"/>
                <w:i/>
                <w:iCs/>
                <w:sz w:val="24"/>
                <w:szCs w:val="24"/>
              </w:rPr>
              <w:t>Committee</w:t>
            </w:r>
            <w:r w:rsidR="00A151BE">
              <w:rPr>
                <w:rFonts w:ascii="Times New Roman" w:hAnsi="Times New Roman" w:cs="Times New Roman"/>
                <w:i/>
                <w:iCs/>
                <w:sz w:val="24"/>
                <w:szCs w:val="24"/>
              </w:rPr>
              <w:t xml:space="preserve"> together with their peer networks</w:t>
            </w:r>
            <w:r w:rsidR="00CE534F" w:rsidRPr="00653198">
              <w:rPr>
                <w:rFonts w:ascii="Times New Roman" w:hAnsi="Times New Roman" w:cs="Times New Roman"/>
                <w:i/>
                <w:iCs/>
                <w:sz w:val="24"/>
                <w:szCs w:val="24"/>
              </w:rPr>
              <w:t xml:space="preserve"> </w:t>
            </w:r>
            <w:r w:rsidR="00B247C8" w:rsidRPr="00653198">
              <w:rPr>
                <w:rFonts w:ascii="Times New Roman" w:hAnsi="Times New Roman" w:cs="Times New Roman"/>
                <w:i/>
                <w:iCs/>
                <w:sz w:val="24"/>
                <w:szCs w:val="24"/>
              </w:rPr>
              <w:t>to</w:t>
            </w:r>
            <w:r w:rsidR="00A151BE">
              <w:rPr>
                <w:rFonts w:ascii="Times New Roman" w:hAnsi="Times New Roman" w:cs="Times New Roman"/>
                <w:i/>
                <w:iCs/>
                <w:sz w:val="24"/>
                <w:szCs w:val="24"/>
              </w:rPr>
              <w:t xml:space="preserve"> actively participate and</w:t>
            </w:r>
            <w:r w:rsidR="00B247C8" w:rsidRPr="00653198">
              <w:rPr>
                <w:rFonts w:ascii="Times New Roman" w:hAnsi="Times New Roman" w:cs="Times New Roman"/>
                <w:i/>
                <w:iCs/>
                <w:sz w:val="24"/>
                <w:szCs w:val="24"/>
              </w:rPr>
              <w:t xml:space="preserve"> voice their demand </w:t>
            </w:r>
            <w:r w:rsidR="00A151BE">
              <w:rPr>
                <w:rFonts w:ascii="Times New Roman" w:hAnsi="Times New Roman" w:cs="Times New Roman"/>
                <w:i/>
                <w:iCs/>
                <w:sz w:val="24"/>
                <w:szCs w:val="24"/>
              </w:rPr>
              <w:t xml:space="preserve">as well as to </w:t>
            </w:r>
            <w:r w:rsidRPr="00653198">
              <w:rPr>
                <w:rFonts w:ascii="Times New Roman" w:hAnsi="Times New Roman" w:cs="Times New Roman"/>
                <w:i/>
                <w:iCs/>
                <w:sz w:val="24"/>
                <w:szCs w:val="24"/>
              </w:rPr>
              <w:t>mobilize their action</w:t>
            </w:r>
            <w:r w:rsidR="0036035A">
              <w:rPr>
                <w:rFonts w:ascii="Times New Roman" w:hAnsi="Times New Roman" w:cs="Times New Roman"/>
                <w:i/>
                <w:iCs/>
                <w:sz w:val="24"/>
                <w:szCs w:val="24"/>
              </w:rPr>
              <w:t>s</w:t>
            </w:r>
            <w:r w:rsidR="00873AFA" w:rsidRPr="00653198">
              <w:rPr>
                <w:rFonts w:ascii="Times New Roman" w:hAnsi="Times New Roman" w:cs="Times New Roman"/>
                <w:i/>
                <w:iCs/>
                <w:sz w:val="24"/>
                <w:szCs w:val="24"/>
              </w:rPr>
              <w:t xml:space="preserve"> </w:t>
            </w:r>
            <w:r w:rsidRPr="00653198">
              <w:rPr>
                <w:rFonts w:ascii="Times New Roman" w:hAnsi="Times New Roman" w:cs="Times New Roman"/>
                <w:i/>
                <w:iCs/>
                <w:sz w:val="24"/>
                <w:szCs w:val="24"/>
              </w:rPr>
              <w:t xml:space="preserve">on implementing </w:t>
            </w:r>
            <w:r w:rsidR="00B247C8" w:rsidRPr="00653198">
              <w:rPr>
                <w:rFonts w:ascii="Times New Roman" w:hAnsi="Times New Roman" w:cs="Times New Roman"/>
                <w:i/>
                <w:iCs/>
                <w:sz w:val="24"/>
                <w:szCs w:val="24"/>
              </w:rPr>
              <w:t xml:space="preserve">the </w:t>
            </w:r>
            <w:r w:rsidR="00873AFA" w:rsidRPr="00653198">
              <w:rPr>
                <w:rFonts w:ascii="Times New Roman" w:hAnsi="Times New Roman" w:cs="Times New Roman"/>
                <w:i/>
                <w:iCs/>
                <w:sz w:val="24"/>
                <w:szCs w:val="24"/>
              </w:rPr>
              <w:t>National Chi</w:t>
            </w:r>
            <w:r w:rsidR="0045295E" w:rsidRPr="00653198">
              <w:rPr>
                <w:rFonts w:ascii="Times New Roman" w:hAnsi="Times New Roman" w:cs="Times New Roman"/>
                <w:i/>
                <w:iCs/>
                <w:sz w:val="24"/>
                <w:szCs w:val="24"/>
              </w:rPr>
              <w:t>ldren and Youth Development Act</w:t>
            </w:r>
            <w:r w:rsidR="0036035A">
              <w:rPr>
                <w:rFonts w:ascii="Times New Roman" w:hAnsi="Times New Roman" w:cs="Times New Roman"/>
                <w:i/>
                <w:iCs/>
                <w:sz w:val="24"/>
                <w:szCs w:val="24"/>
              </w:rPr>
              <w:t xml:space="preserve"> keeping in mind issues related, but not limited to, implementation of the AP Act</w:t>
            </w:r>
            <w:r w:rsidR="00873AFA" w:rsidRPr="00653198">
              <w:rPr>
                <w:rFonts w:ascii="Times New Roman" w:hAnsi="Times New Roman" w:cs="Times New Roman"/>
                <w:i/>
                <w:iCs/>
                <w:sz w:val="24"/>
                <w:szCs w:val="24"/>
              </w:rPr>
              <w:t>.</w:t>
            </w:r>
          </w:p>
          <w:p w14:paraId="6BBBF7EB" w14:textId="77777777" w:rsidR="007D5E09" w:rsidRPr="00653198" w:rsidRDefault="007D5E09" w:rsidP="007D5E09">
            <w:pPr>
              <w:pStyle w:val="ListParagraph"/>
              <w:ind w:left="360"/>
              <w:rPr>
                <w:rFonts w:ascii="Times New Roman" w:hAnsi="Times New Roman" w:cs="Times New Roman"/>
                <w:i/>
                <w:iCs/>
                <w:sz w:val="24"/>
                <w:szCs w:val="24"/>
              </w:rPr>
            </w:pPr>
          </w:p>
          <w:p w14:paraId="5C26CF6D" w14:textId="6B6DCC16" w:rsidR="00B247C8" w:rsidRPr="00653198" w:rsidRDefault="00873AFA" w:rsidP="0036035A">
            <w:pPr>
              <w:pStyle w:val="ListParagraph"/>
              <w:numPr>
                <w:ilvl w:val="0"/>
                <w:numId w:val="17"/>
              </w:numPr>
              <w:ind w:left="695"/>
              <w:rPr>
                <w:rFonts w:ascii="Times New Roman" w:hAnsi="Times New Roman" w:cs="Times New Roman"/>
                <w:sz w:val="24"/>
                <w:szCs w:val="24"/>
              </w:rPr>
            </w:pPr>
            <w:r w:rsidRPr="00653198">
              <w:rPr>
                <w:rFonts w:ascii="Times New Roman" w:hAnsi="Times New Roman" w:cs="Times New Roman"/>
                <w:sz w:val="24"/>
                <w:szCs w:val="24"/>
              </w:rPr>
              <w:t xml:space="preserve">Coordinate and support vulnerable youth representatives to be able to develop and advocate for inclusive youth development </w:t>
            </w:r>
            <w:r w:rsidR="0045295E" w:rsidRPr="00653198">
              <w:rPr>
                <w:rFonts w:ascii="Times New Roman" w:hAnsi="Times New Roman" w:cs="Times New Roman"/>
                <w:sz w:val="24"/>
                <w:szCs w:val="24"/>
              </w:rPr>
              <w:t xml:space="preserve">according to the Act </w:t>
            </w:r>
            <w:r w:rsidRPr="00653198">
              <w:rPr>
                <w:rFonts w:ascii="Times New Roman" w:hAnsi="Times New Roman" w:cs="Times New Roman"/>
                <w:sz w:val="24"/>
                <w:szCs w:val="24"/>
              </w:rPr>
              <w:t>keeping in mind differences in</w:t>
            </w:r>
            <w:r w:rsidR="00CE534F" w:rsidRPr="00653198">
              <w:rPr>
                <w:rFonts w:ascii="Times New Roman" w:hAnsi="Times New Roman" w:cs="Times New Roman"/>
                <w:sz w:val="24"/>
                <w:szCs w:val="24"/>
              </w:rPr>
              <w:t xml:space="preserve"> their</w:t>
            </w:r>
            <w:r w:rsidRPr="00653198">
              <w:rPr>
                <w:rFonts w:ascii="Times New Roman" w:hAnsi="Times New Roman" w:cs="Times New Roman"/>
                <w:sz w:val="24"/>
                <w:szCs w:val="24"/>
              </w:rPr>
              <w:t xml:space="preserve"> age</w:t>
            </w:r>
            <w:r w:rsidR="00CE534F" w:rsidRPr="00653198">
              <w:rPr>
                <w:rFonts w:ascii="Times New Roman" w:hAnsi="Times New Roman" w:cs="Times New Roman"/>
                <w:sz w:val="24"/>
                <w:szCs w:val="24"/>
              </w:rPr>
              <w:t>s</w:t>
            </w:r>
            <w:r w:rsidRPr="00653198">
              <w:rPr>
                <w:rFonts w:ascii="Times New Roman" w:hAnsi="Times New Roman" w:cs="Times New Roman"/>
                <w:sz w:val="24"/>
                <w:szCs w:val="24"/>
              </w:rPr>
              <w:t>, gender, socio-economic, religion and culture</w:t>
            </w:r>
            <w:r w:rsidR="003239D4" w:rsidRPr="00653198">
              <w:rPr>
                <w:rFonts w:ascii="Times New Roman" w:hAnsi="Times New Roman" w:cs="Times New Roman"/>
                <w:sz w:val="24"/>
                <w:szCs w:val="24"/>
              </w:rPr>
              <w:t>, and disability status</w:t>
            </w:r>
          </w:p>
          <w:p w14:paraId="47C4EABF" w14:textId="52DCAB86" w:rsidR="009806F2" w:rsidRPr="00653198" w:rsidRDefault="009806F2" w:rsidP="0036035A">
            <w:pPr>
              <w:pStyle w:val="ListParagraph"/>
              <w:numPr>
                <w:ilvl w:val="0"/>
                <w:numId w:val="17"/>
              </w:numPr>
              <w:ind w:left="515"/>
              <w:rPr>
                <w:rFonts w:ascii="Times New Roman" w:hAnsi="Times New Roman" w:cs="Times New Roman"/>
                <w:sz w:val="24"/>
                <w:szCs w:val="24"/>
              </w:rPr>
            </w:pPr>
            <w:r w:rsidRPr="00653198">
              <w:rPr>
                <w:rFonts w:ascii="Times New Roman" w:hAnsi="Times New Roman" w:cs="Times New Roman"/>
                <w:sz w:val="24"/>
                <w:szCs w:val="24"/>
              </w:rPr>
              <w:lastRenderedPageBreak/>
              <w:t xml:space="preserve">Support coordination and provide capacity development to leverage engagement of vulnerable youth representatives as the committee members of the </w:t>
            </w:r>
            <w:r w:rsidR="00CE534F" w:rsidRPr="00653198">
              <w:rPr>
                <w:rFonts w:ascii="Times New Roman" w:hAnsi="Times New Roman" w:cs="Times New Roman"/>
                <w:sz w:val="24"/>
                <w:szCs w:val="24"/>
              </w:rPr>
              <w:t xml:space="preserve">National </w:t>
            </w:r>
            <w:r w:rsidRPr="00653198">
              <w:rPr>
                <w:rFonts w:ascii="Times New Roman" w:hAnsi="Times New Roman" w:cs="Times New Roman"/>
                <w:sz w:val="24"/>
                <w:szCs w:val="24"/>
              </w:rPr>
              <w:t xml:space="preserve">Children and Youth Development </w:t>
            </w:r>
            <w:r w:rsidR="00CE534F" w:rsidRPr="00653198">
              <w:rPr>
                <w:rFonts w:ascii="Times New Roman" w:hAnsi="Times New Roman" w:cs="Times New Roman"/>
                <w:sz w:val="24"/>
                <w:szCs w:val="24"/>
              </w:rPr>
              <w:t xml:space="preserve">Promotion </w:t>
            </w:r>
            <w:r w:rsidRPr="00653198">
              <w:rPr>
                <w:rFonts w:ascii="Times New Roman" w:hAnsi="Times New Roman" w:cs="Times New Roman"/>
                <w:sz w:val="24"/>
                <w:szCs w:val="24"/>
              </w:rPr>
              <w:t>Act</w:t>
            </w:r>
          </w:p>
          <w:p w14:paraId="1453745F" w14:textId="3CE9A120" w:rsidR="009806F2" w:rsidRPr="00653198" w:rsidRDefault="003239D4" w:rsidP="0036035A">
            <w:pPr>
              <w:pStyle w:val="ListParagraph"/>
              <w:numPr>
                <w:ilvl w:val="0"/>
                <w:numId w:val="17"/>
              </w:numPr>
              <w:ind w:left="515"/>
              <w:rPr>
                <w:rFonts w:ascii="Times New Roman" w:hAnsi="Times New Roman" w:cs="Times New Roman"/>
                <w:sz w:val="24"/>
                <w:szCs w:val="24"/>
              </w:rPr>
            </w:pPr>
            <w:r w:rsidRPr="00653198">
              <w:rPr>
                <w:rFonts w:ascii="Times New Roman" w:hAnsi="Times New Roman" w:cs="Times New Roman"/>
                <w:sz w:val="24"/>
                <w:szCs w:val="24"/>
              </w:rPr>
              <w:t xml:space="preserve">In collaboration with a youth development consultant hired by UNFPA, </w:t>
            </w:r>
            <w:r w:rsidR="009806F2" w:rsidRPr="00653198">
              <w:rPr>
                <w:rFonts w:ascii="Times New Roman" w:hAnsi="Times New Roman" w:cs="Times New Roman"/>
                <w:sz w:val="24"/>
                <w:szCs w:val="24"/>
              </w:rPr>
              <w:t>conduct mapping and engaging potential champions</w:t>
            </w:r>
            <w:r w:rsidR="00BD3A62">
              <w:rPr>
                <w:rFonts w:ascii="Times New Roman" w:hAnsi="Times New Roman" w:cs="Times New Roman"/>
                <w:sz w:val="24"/>
                <w:szCs w:val="24"/>
              </w:rPr>
              <w:t>, advocacy platforms,</w:t>
            </w:r>
            <w:r w:rsidR="00A151BE">
              <w:rPr>
                <w:rFonts w:ascii="Times New Roman" w:hAnsi="Times New Roman" w:cs="Times New Roman"/>
                <w:sz w:val="24"/>
                <w:szCs w:val="24"/>
              </w:rPr>
              <w:t xml:space="preserve"> or legislative bodies</w:t>
            </w:r>
            <w:r w:rsidR="009806F2" w:rsidRPr="00653198">
              <w:rPr>
                <w:rFonts w:ascii="Times New Roman" w:hAnsi="Times New Roman" w:cs="Times New Roman"/>
                <w:sz w:val="24"/>
                <w:szCs w:val="24"/>
              </w:rPr>
              <w:t xml:space="preserve"> who will be able to act as change agents</w:t>
            </w:r>
            <w:r w:rsidR="00CE534F" w:rsidRPr="00653198">
              <w:rPr>
                <w:rFonts w:ascii="Times New Roman" w:hAnsi="Times New Roman" w:cs="Times New Roman"/>
                <w:sz w:val="24"/>
                <w:szCs w:val="24"/>
              </w:rPr>
              <w:t>/champions</w:t>
            </w:r>
            <w:r w:rsidR="009806F2" w:rsidRPr="00653198">
              <w:rPr>
                <w:rFonts w:ascii="Times New Roman" w:hAnsi="Times New Roman" w:cs="Times New Roman"/>
                <w:sz w:val="24"/>
                <w:szCs w:val="24"/>
              </w:rPr>
              <w:t xml:space="preserve"> to leverage inclusive </w:t>
            </w:r>
            <w:r w:rsidR="00CE534F" w:rsidRPr="00653198">
              <w:rPr>
                <w:rFonts w:ascii="Times New Roman" w:hAnsi="Times New Roman" w:cs="Times New Roman"/>
                <w:sz w:val="24"/>
                <w:szCs w:val="24"/>
              </w:rPr>
              <w:t>engagement of</w:t>
            </w:r>
            <w:r w:rsidR="009806F2" w:rsidRPr="00653198">
              <w:rPr>
                <w:rFonts w:ascii="Times New Roman" w:hAnsi="Times New Roman" w:cs="Times New Roman"/>
                <w:sz w:val="24"/>
                <w:szCs w:val="24"/>
              </w:rPr>
              <w:t xml:space="preserve"> vulnerable youth groups</w:t>
            </w:r>
          </w:p>
          <w:p w14:paraId="0728A1C4" w14:textId="64E154BC" w:rsidR="003239D4" w:rsidRPr="00653198" w:rsidRDefault="0045295E" w:rsidP="0036035A">
            <w:pPr>
              <w:pStyle w:val="ListParagraph"/>
              <w:numPr>
                <w:ilvl w:val="0"/>
                <w:numId w:val="17"/>
              </w:numPr>
              <w:ind w:left="515"/>
              <w:rPr>
                <w:rFonts w:ascii="Times New Roman" w:hAnsi="Times New Roman" w:cs="Times New Roman"/>
                <w:sz w:val="24"/>
                <w:szCs w:val="24"/>
              </w:rPr>
            </w:pPr>
            <w:r w:rsidRPr="00653198">
              <w:rPr>
                <w:rFonts w:ascii="Times New Roman" w:hAnsi="Times New Roman" w:cs="Times New Roman"/>
                <w:sz w:val="24"/>
                <w:szCs w:val="24"/>
              </w:rPr>
              <w:t>In collaboration with a youth data specialist consultant hired by UNFPA, f</w:t>
            </w:r>
            <w:r w:rsidR="00357CB7" w:rsidRPr="00653198">
              <w:rPr>
                <w:rFonts w:ascii="Times New Roman" w:hAnsi="Times New Roman" w:cs="Times New Roman"/>
                <w:sz w:val="24"/>
                <w:szCs w:val="24"/>
              </w:rPr>
              <w:t>acilitate and coordinate collection of youth voices and demand to increase inclusive participation of vulnerable youth including but not limited to their concerns on sexual and reproductive health needs</w:t>
            </w:r>
            <w:r w:rsidR="00A151BE">
              <w:rPr>
                <w:rFonts w:ascii="Times New Roman" w:hAnsi="Times New Roman" w:cs="Times New Roman"/>
                <w:sz w:val="24"/>
                <w:szCs w:val="24"/>
              </w:rPr>
              <w:t xml:space="preserve"> including their better access to condom use</w:t>
            </w:r>
          </w:p>
          <w:p w14:paraId="784C2DE2" w14:textId="2B21D009" w:rsidR="008756C7" w:rsidRPr="00653198" w:rsidRDefault="00280A73" w:rsidP="00DF1FE6">
            <w:pPr>
              <w:contextualSpacing w:val="0"/>
              <w:rPr>
                <w:rFonts w:ascii="Times New Roman" w:hAnsi="Times New Roman" w:cs="Times New Roman"/>
                <w:i/>
                <w:iCs/>
                <w:sz w:val="24"/>
                <w:szCs w:val="24"/>
              </w:rPr>
            </w:pPr>
            <w:r w:rsidRPr="00653198">
              <w:rPr>
                <w:rFonts w:ascii="Times New Roman" w:hAnsi="Times New Roman" w:cs="Times New Roman"/>
                <w:i/>
                <w:iCs/>
                <w:sz w:val="24"/>
                <w:szCs w:val="24"/>
              </w:rPr>
              <w:t>2</w:t>
            </w:r>
            <w:r w:rsidR="008756C7" w:rsidRPr="00653198">
              <w:rPr>
                <w:rFonts w:ascii="Times New Roman" w:hAnsi="Times New Roman" w:cs="Times New Roman"/>
                <w:i/>
                <w:iCs/>
                <w:sz w:val="24"/>
                <w:szCs w:val="24"/>
              </w:rPr>
              <w:t xml:space="preserve">) </w:t>
            </w:r>
            <w:r w:rsidR="009456E7" w:rsidRPr="00653198">
              <w:rPr>
                <w:rFonts w:ascii="Times New Roman" w:hAnsi="Times New Roman" w:cs="Times New Roman"/>
                <w:i/>
                <w:iCs/>
                <w:sz w:val="24"/>
                <w:szCs w:val="24"/>
              </w:rPr>
              <w:t xml:space="preserve">Perform as facilitator between </w:t>
            </w:r>
            <w:r w:rsidR="000674D9" w:rsidRPr="00653198">
              <w:rPr>
                <w:rFonts w:ascii="Times New Roman" w:hAnsi="Times New Roman" w:cs="Times New Roman"/>
                <w:i/>
                <w:iCs/>
                <w:sz w:val="24"/>
                <w:szCs w:val="24"/>
              </w:rPr>
              <w:t xml:space="preserve">UNFPA, </w:t>
            </w:r>
            <w:r w:rsidR="00873AFA" w:rsidRPr="00653198">
              <w:rPr>
                <w:rFonts w:ascii="Times New Roman" w:hAnsi="Times New Roman" w:cs="Times New Roman"/>
                <w:i/>
                <w:iCs/>
                <w:sz w:val="24"/>
                <w:szCs w:val="24"/>
              </w:rPr>
              <w:t xml:space="preserve">youth groups </w:t>
            </w:r>
            <w:r w:rsidR="000674D9" w:rsidRPr="00653198">
              <w:rPr>
                <w:rFonts w:ascii="Times New Roman" w:hAnsi="Times New Roman" w:cs="Times New Roman"/>
                <w:i/>
                <w:iCs/>
                <w:sz w:val="24"/>
                <w:szCs w:val="24"/>
              </w:rPr>
              <w:t xml:space="preserve">and other key actors </w:t>
            </w:r>
          </w:p>
          <w:p w14:paraId="001D4D43" w14:textId="0CC3C0CD" w:rsidR="00EC5AE3" w:rsidRPr="00653198" w:rsidRDefault="001E6D1E" w:rsidP="0036035A">
            <w:pPr>
              <w:pStyle w:val="ListParagraph"/>
              <w:numPr>
                <w:ilvl w:val="0"/>
                <w:numId w:val="13"/>
              </w:numPr>
              <w:ind w:left="515"/>
              <w:rPr>
                <w:rFonts w:ascii="Times New Roman" w:hAnsi="Times New Roman" w:cs="Times New Roman"/>
                <w:sz w:val="24"/>
                <w:szCs w:val="24"/>
              </w:rPr>
            </w:pPr>
            <w:r w:rsidRPr="00653198">
              <w:rPr>
                <w:rFonts w:ascii="Times New Roman" w:hAnsi="Times New Roman" w:cs="Times New Roman"/>
                <w:sz w:val="24"/>
                <w:szCs w:val="24"/>
              </w:rPr>
              <w:t>Facilitate administrative and logistics with other related stak</w:t>
            </w:r>
            <w:r w:rsidR="00411AB1" w:rsidRPr="00653198">
              <w:rPr>
                <w:rFonts w:ascii="Times New Roman" w:hAnsi="Times New Roman" w:cs="Times New Roman"/>
                <w:sz w:val="24"/>
                <w:szCs w:val="24"/>
              </w:rPr>
              <w:t>eholders for arrangement of events/meetings/workshops</w:t>
            </w:r>
          </w:p>
          <w:p w14:paraId="77C6C3D0" w14:textId="1F52F402" w:rsidR="00357CB7" w:rsidRDefault="00357CB7" w:rsidP="0036035A">
            <w:pPr>
              <w:pStyle w:val="ListParagraph"/>
              <w:numPr>
                <w:ilvl w:val="0"/>
                <w:numId w:val="13"/>
              </w:numPr>
              <w:ind w:left="515"/>
              <w:rPr>
                <w:rFonts w:ascii="Times New Roman" w:hAnsi="Times New Roman" w:cs="Times New Roman"/>
                <w:sz w:val="24"/>
                <w:szCs w:val="24"/>
              </w:rPr>
            </w:pPr>
            <w:r w:rsidRPr="00653198">
              <w:rPr>
                <w:rFonts w:ascii="Times New Roman" w:hAnsi="Times New Roman" w:cs="Times New Roman"/>
                <w:sz w:val="24"/>
                <w:szCs w:val="24"/>
              </w:rPr>
              <w:t>Identify opportunities to enhance youth engagement on policy development as relevant</w:t>
            </w:r>
          </w:p>
          <w:p w14:paraId="69D70D1B" w14:textId="63E5D6A3" w:rsidR="00BD3A62" w:rsidRPr="00653198" w:rsidRDefault="00BD3A62" w:rsidP="0036035A">
            <w:pPr>
              <w:pStyle w:val="ListParagraph"/>
              <w:numPr>
                <w:ilvl w:val="0"/>
                <w:numId w:val="13"/>
              </w:numPr>
              <w:ind w:left="515"/>
              <w:rPr>
                <w:rFonts w:ascii="Times New Roman" w:hAnsi="Times New Roman" w:cs="Times New Roman"/>
                <w:sz w:val="24"/>
                <w:szCs w:val="24"/>
              </w:rPr>
            </w:pPr>
            <w:r>
              <w:rPr>
                <w:rFonts w:ascii="Times New Roman" w:hAnsi="Times New Roman" w:cs="Times New Roman"/>
                <w:sz w:val="24"/>
                <w:szCs w:val="24"/>
              </w:rPr>
              <w:t>Take proper considerations and adopt the measures and responses following WHO and Ministry of Public Health’s recommendations on the COVID-19 responses when implementing the project with youth engagement.</w:t>
            </w:r>
          </w:p>
          <w:p w14:paraId="1ABBDF8F" w14:textId="77777777" w:rsidR="004F77F6" w:rsidRPr="00653198" w:rsidRDefault="004F77F6" w:rsidP="004F77F6">
            <w:pPr>
              <w:rPr>
                <w:rFonts w:ascii="Times New Roman" w:hAnsi="Times New Roman" w:cs="Times New Roman"/>
                <w:sz w:val="24"/>
                <w:szCs w:val="24"/>
              </w:rPr>
            </w:pPr>
          </w:p>
          <w:p w14:paraId="5749277F" w14:textId="7F90F3C8" w:rsidR="00CB3A51" w:rsidRPr="00653198" w:rsidRDefault="00517687" w:rsidP="00CB3A51">
            <w:pPr>
              <w:rPr>
                <w:rFonts w:ascii="Times New Roman" w:hAnsi="Times New Roman" w:cs="Times New Roman"/>
                <w:sz w:val="24"/>
                <w:szCs w:val="24"/>
              </w:rPr>
            </w:pPr>
            <w:r>
              <w:rPr>
                <w:rFonts w:ascii="Times New Roman" w:hAnsi="Times New Roman" w:cs="Times New Roman"/>
                <w:sz w:val="24"/>
                <w:szCs w:val="24"/>
              </w:rPr>
              <w:t>With the above mentioned</w:t>
            </w:r>
            <w:r w:rsidR="00CB3A51" w:rsidRPr="00653198">
              <w:rPr>
                <w:rFonts w:ascii="Times New Roman" w:hAnsi="Times New Roman" w:cs="Times New Roman"/>
                <w:sz w:val="24"/>
                <w:szCs w:val="24"/>
              </w:rPr>
              <w:t xml:space="preserve"> key interventions, following deliverables and results expected:</w:t>
            </w:r>
          </w:p>
          <w:p w14:paraId="2FDC8211" w14:textId="77777777" w:rsidR="00280A73" w:rsidRPr="00653198" w:rsidRDefault="00280A73" w:rsidP="00CB3A51">
            <w:pPr>
              <w:rPr>
                <w:rFonts w:ascii="Times New Roman" w:hAnsi="Times New Roman" w:cs="Times New Roman"/>
                <w:b/>
                <w:bCs/>
                <w:i/>
                <w:iCs/>
                <w:sz w:val="24"/>
                <w:szCs w:val="24"/>
              </w:rPr>
            </w:pPr>
          </w:p>
          <w:p w14:paraId="14CF7027" w14:textId="1044A157" w:rsidR="00DE0D2F" w:rsidRPr="00653198" w:rsidRDefault="00DE0D2F" w:rsidP="00CB3A51">
            <w:pPr>
              <w:rPr>
                <w:rFonts w:ascii="Times New Roman" w:hAnsi="Times New Roman" w:cs="Times New Roman"/>
                <w:sz w:val="24"/>
                <w:szCs w:val="24"/>
              </w:rPr>
            </w:pPr>
            <w:r w:rsidRPr="00653198">
              <w:rPr>
                <w:rFonts w:ascii="Times New Roman" w:hAnsi="Times New Roman" w:cs="Times New Roman"/>
                <w:b/>
                <w:bCs/>
                <w:i/>
                <w:iCs/>
                <w:sz w:val="24"/>
                <w:szCs w:val="24"/>
              </w:rPr>
              <w:t>Results:</w:t>
            </w:r>
            <w:r w:rsidR="00280A73" w:rsidRPr="00653198">
              <w:rPr>
                <w:rFonts w:ascii="Times New Roman" w:hAnsi="Times New Roman" w:cs="Times New Roman"/>
                <w:b/>
                <w:bCs/>
                <w:i/>
                <w:iCs/>
                <w:sz w:val="24"/>
                <w:szCs w:val="24"/>
              </w:rPr>
              <w:t xml:space="preserve"> </w:t>
            </w:r>
            <w:r w:rsidR="00587AD6" w:rsidRPr="00653198">
              <w:rPr>
                <w:rFonts w:ascii="Times New Roman" w:hAnsi="Times New Roman" w:cs="Times New Roman"/>
                <w:sz w:val="24"/>
                <w:szCs w:val="24"/>
              </w:rPr>
              <w:t>By end of 2020-2021</w:t>
            </w:r>
            <w:r w:rsidR="00CB3A51" w:rsidRPr="00653198">
              <w:rPr>
                <w:rFonts w:ascii="Times New Roman" w:hAnsi="Times New Roman" w:cs="Times New Roman"/>
                <w:sz w:val="24"/>
                <w:szCs w:val="24"/>
              </w:rPr>
              <w:t xml:space="preserve"> </w:t>
            </w:r>
          </w:p>
          <w:p w14:paraId="1F7DEAC1" w14:textId="146A4EC1" w:rsidR="00AB0984" w:rsidRPr="00653198" w:rsidRDefault="00AB0984" w:rsidP="00E91279">
            <w:pPr>
              <w:pStyle w:val="ListParagraph"/>
              <w:numPr>
                <w:ilvl w:val="0"/>
                <w:numId w:val="20"/>
              </w:numPr>
              <w:rPr>
                <w:rFonts w:ascii="Times New Roman" w:hAnsi="Times New Roman" w:cs="Times New Roman"/>
                <w:sz w:val="24"/>
                <w:szCs w:val="24"/>
                <w:lang w:bidi="th-TH"/>
              </w:rPr>
            </w:pPr>
            <w:r w:rsidRPr="00653198">
              <w:rPr>
                <w:rFonts w:ascii="Times New Roman" w:hAnsi="Times New Roman" w:cs="Times New Roman"/>
                <w:sz w:val="24"/>
                <w:szCs w:val="24"/>
              </w:rPr>
              <w:t xml:space="preserve">Number of vulnerable youth represented in the </w:t>
            </w:r>
            <w:r w:rsidR="00380BEB" w:rsidRPr="00653198">
              <w:rPr>
                <w:rFonts w:ascii="Times New Roman" w:hAnsi="Times New Roman" w:cs="Times New Roman"/>
                <w:sz w:val="24"/>
                <w:szCs w:val="24"/>
              </w:rPr>
              <w:t xml:space="preserve">National Committee on Children and Youth </w:t>
            </w:r>
            <w:r w:rsidR="00940DD0" w:rsidRPr="00653198">
              <w:rPr>
                <w:rFonts w:ascii="Times New Roman" w:hAnsi="Times New Roman" w:cs="Times New Roman"/>
                <w:sz w:val="24"/>
                <w:szCs w:val="24"/>
              </w:rPr>
              <w:t>Development Act</w:t>
            </w:r>
            <w:r w:rsidR="00D44A0C" w:rsidRPr="00653198">
              <w:rPr>
                <w:rFonts w:ascii="Times New Roman" w:hAnsi="Times New Roman" w:cs="Times New Roman"/>
                <w:sz w:val="24"/>
                <w:szCs w:val="24"/>
              </w:rPr>
              <w:t xml:space="preserve"> </w:t>
            </w:r>
          </w:p>
          <w:p w14:paraId="6D94A2DA" w14:textId="3C1EA1EA" w:rsidR="00AB0984" w:rsidRPr="00653198" w:rsidRDefault="00AB0984" w:rsidP="00AB0984">
            <w:pPr>
              <w:pStyle w:val="ListParagraph"/>
              <w:numPr>
                <w:ilvl w:val="0"/>
                <w:numId w:val="20"/>
              </w:numPr>
              <w:rPr>
                <w:rFonts w:ascii="Times New Roman" w:hAnsi="Times New Roman" w:cs="Times New Roman"/>
                <w:sz w:val="24"/>
                <w:szCs w:val="24"/>
              </w:rPr>
            </w:pPr>
            <w:r w:rsidRPr="00653198">
              <w:rPr>
                <w:rFonts w:ascii="Times New Roman" w:hAnsi="Times New Roman" w:cs="Times New Roman"/>
                <w:sz w:val="24"/>
                <w:szCs w:val="24"/>
              </w:rPr>
              <w:t xml:space="preserve">All representatives </w:t>
            </w:r>
            <w:r w:rsidR="00D44A0C" w:rsidRPr="00653198">
              <w:rPr>
                <w:rFonts w:ascii="Times New Roman" w:hAnsi="Times New Roman" w:cs="Times New Roman"/>
                <w:sz w:val="24"/>
                <w:szCs w:val="24"/>
              </w:rPr>
              <w:t xml:space="preserve">of </w:t>
            </w:r>
            <w:r w:rsidRPr="00653198">
              <w:rPr>
                <w:rFonts w:ascii="Times New Roman" w:hAnsi="Times New Roman" w:cs="Times New Roman"/>
                <w:sz w:val="24"/>
                <w:szCs w:val="24"/>
              </w:rPr>
              <w:t xml:space="preserve">vulnerable youth groups elected for the </w:t>
            </w:r>
            <w:r w:rsidR="00CE396C">
              <w:rPr>
                <w:rFonts w:ascii="Times New Roman" w:hAnsi="Times New Roman" w:cs="Times New Roman"/>
                <w:sz w:val="24"/>
                <w:szCs w:val="24"/>
              </w:rPr>
              <w:t>NCYC</w:t>
            </w:r>
            <w:r w:rsidR="00BD3A62">
              <w:rPr>
                <w:rFonts w:ascii="Times New Roman" w:hAnsi="Times New Roman" w:cs="Times New Roman"/>
                <w:sz w:val="24"/>
                <w:szCs w:val="24"/>
              </w:rPr>
              <w:t xml:space="preserve"> held in </w:t>
            </w:r>
            <w:r w:rsidRPr="00653198">
              <w:rPr>
                <w:rFonts w:ascii="Times New Roman" w:hAnsi="Times New Roman" w:cs="Times New Roman"/>
                <w:sz w:val="24"/>
                <w:szCs w:val="24"/>
              </w:rPr>
              <w:t xml:space="preserve">2020 </w:t>
            </w:r>
            <w:r w:rsidR="00517687">
              <w:rPr>
                <w:rFonts w:ascii="Times New Roman" w:hAnsi="Times New Roman" w:cs="Times New Roman"/>
                <w:sz w:val="24"/>
                <w:szCs w:val="24"/>
              </w:rPr>
              <w:t>and the</w:t>
            </w:r>
            <w:r w:rsidR="00BD3A62">
              <w:rPr>
                <w:rFonts w:ascii="Times New Roman" w:hAnsi="Times New Roman" w:cs="Times New Roman"/>
                <w:sz w:val="24"/>
                <w:szCs w:val="24"/>
              </w:rPr>
              <w:t xml:space="preserve">ir peer supporters who are </w:t>
            </w:r>
            <w:r w:rsidR="00517687">
              <w:rPr>
                <w:rFonts w:ascii="Times New Roman" w:hAnsi="Times New Roman" w:cs="Times New Roman"/>
                <w:sz w:val="24"/>
                <w:szCs w:val="24"/>
              </w:rPr>
              <w:t xml:space="preserve">members of the </w:t>
            </w:r>
            <w:r w:rsidR="00CE396C">
              <w:rPr>
                <w:rFonts w:ascii="Times New Roman" w:hAnsi="Times New Roman" w:cs="Times New Roman"/>
                <w:sz w:val="24"/>
                <w:szCs w:val="24"/>
              </w:rPr>
              <w:t>NCYC</w:t>
            </w:r>
            <w:r w:rsidR="00517687">
              <w:rPr>
                <w:rFonts w:ascii="Times New Roman" w:hAnsi="Times New Roman" w:cs="Times New Roman"/>
                <w:sz w:val="24"/>
                <w:szCs w:val="24"/>
              </w:rPr>
              <w:t xml:space="preserve"> </w:t>
            </w:r>
            <w:r w:rsidRPr="00653198">
              <w:rPr>
                <w:rFonts w:ascii="Times New Roman" w:hAnsi="Times New Roman" w:cs="Times New Roman"/>
                <w:sz w:val="24"/>
                <w:szCs w:val="24"/>
              </w:rPr>
              <w:t>are empowered</w:t>
            </w:r>
            <w:r w:rsidR="00517687">
              <w:rPr>
                <w:rFonts w:ascii="Times New Roman" w:hAnsi="Times New Roman" w:cs="Times New Roman"/>
                <w:sz w:val="24"/>
                <w:szCs w:val="24"/>
              </w:rPr>
              <w:t xml:space="preserve"> </w:t>
            </w:r>
            <w:r w:rsidRPr="00653198">
              <w:rPr>
                <w:rFonts w:ascii="Times New Roman" w:hAnsi="Times New Roman" w:cs="Times New Roman"/>
                <w:sz w:val="24"/>
                <w:szCs w:val="24"/>
              </w:rPr>
              <w:t xml:space="preserve">to </w:t>
            </w:r>
            <w:r w:rsidR="00BD3A62">
              <w:rPr>
                <w:rFonts w:ascii="Times New Roman" w:hAnsi="Times New Roman" w:cs="Times New Roman"/>
                <w:sz w:val="24"/>
                <w:szCs w:val="24"/>
              </w:rPr>
              <w:t>become the youth advocates on</w:t>
            </w:r>
            <w:r w:rsidRPr="00653198">
              <w:rPr>
                <w:rFonts w:ascii="Times New Roman" w:hAnsi="Times New Roman" w:cs="Times New Roman"/>
                <w:sz w:val="24"/>
                <w:szCs w:val="24"/>
              </w:rPr>
              <w:t xml:space="preserve"> promoting </w:t>
            </w:r>
            <w:r w:rsidR="00BD3A62">
              <w:rPr>
                <w:rFonts w:ascii="Times New Roman" w:hAnsi="Times New Roman" w:cs="Times New Roman"/>
                <w:sz w:val="24"/>
                <w:szCs w:val="24"/>
              </w:rPr>
              <w:t xml:space="preserve">inclusive </w:t>
            </w:r>
            <w:r w:rsidRPr="00653198">
              <w:rPr>
                <w:rFonts w:ascii="Times New Roman" w:hAnsi="Times New Roman" w:cs="Times New Roman"/>
                <w:sz w:val="24"/>
                <w:szCs w:val="24"/>
              </w:rPr>
              <w:t xml:space="preserve">youth participation </w:t>
            </w:r>
            <w:r w:rsidR="00517687">
              <w:rPr>
                <w:rFonts w:ascii="Times New Roman" w:hAnsi="Times New Roman" w:cs="Times New Roman"/>
                <w:sz w:val="24"/>
                <w:szCs w:val="24"/>
              </w:rPr>
              <w:t xml:space="preserve">in alignment to the </w:t>
            </w:r>
            <w:r w:rsidR="00CE396C">
              <w:rPr>
                <w:rFonts w:ascii="Times New Roman" w:hAnsi="Times New Roman" w:cs="Times New Roman"/>
                <w:sz w:val="24"/>
                <w:szCs w:val="24"/>
              </w:rPr>
              <w:t xml:space="preserve">National </w:t>
            </w:r>
            <w:r w:rsidR="00517687">
              <w:rPr>
                <w:rFonts w:ascii="Times New Roman" w:hAnsi="Times New Roman" w:cs="Times New Roman"/>
                <w:sz w:val="24"/>
                <w:szCs w:val="24"/>
              </w:rPr>
              <w:t>Children and Youth Development Act</w:t>
            </w:r>
            <w:r w:rsidRPr="00653198">
              <w:rPr>
                <w:rFonts w:ascii="Times New Roman" w:hAnsi="Times New Roman" w:cs="Times New Roman"/>
                <w:sz w:val="24"/>
                <w:szCs w:val="24"/>
              </w:rPr>
              <w:t xml:space="preserve">.  </w:t>
            </w:r>
          </w:p>
          <w:p w14:paraId="4870278A" w14:textId="3CA3A8EF" w:rsidR="00DE0D2F" w:rsidRPr="00653198" w:rsidRDefault="00DE0D2F" w:rsidP="00F95502">
            <w:pPr>
              <w:pStyle w:val="ListParagraph"/>
              <w:rPr>
                <w:rFonts w:ascii="Times New Roman" w:hAnsi="Times New Roman" w:cs="Times New Roman"/>
                <w:sz w:val="24"/>
                <w:szCs w:val="24"/>
                <w:lang w:bidi="th-TH"/>
              </w:rPr>
            </w:pPr>
          </w:p>
          <w:p w14:paraId="30103CDD" w14:textId="39498C35" w:rsidR="00DE0D2F" w:rsidRPr="00653198" w:rsidRDefault="00DE0D2F" w:rsidP="00CB3A51">
            <w:pPr>
              <w:rPr>
                <w:rFonts w:ascii="Times New Roman" w:hAnsi="Times New Roman" w:cs="Times New Roman"/>
                <w:b/>
                <w:bCs/>
                <w:i/>
                <w:iCs/>
                <w:sz w:val="24"/>
                <w:szCs w:val="24"/>
                <w:cs/>
                <w:lang w:bidi="th-TH"/>
              </w:rPr>
            </w:pPr>
            <w:r w:rsidRPr="00653198">
              <w:rPr>
                <w:rFonts w:ascii="Times New Roman" w:hAnsi="Times New Roman" w:cs="Times New Roman"/>
                <w:b/>
                <w:bCs/>
                <w:i/>
                <w:iCs/>
                <w:sz w:val="24"/>
                <w:szCs w:val="24"/>
                <w:lang w:bidi="th-TH"/>
              </w:rPr>
              <w:t>Deliverables</w:t>
            </w:r>
            <w:r w:rsidR="002D4D84" w:rsidRPr="00653198">
              <w:rPr>
                <w:rFonts w:ascii="Times New Roman" w:hAnsi="Times New Roman" w:cs="Times New Roman"/>
                <w:b/>
                <w:bCs/>
                <w:i/>
                <w:iCs/>
                <w:sz w:val="24"/>
                <w:szCs w:val="24"/>
                <w:lang w:bidi="th-TH"/>
              </w:rPr>
              <w:t>:</w:t>
            </w:r>
          </w:p>
          <w:p w14:paraId="539F9B1D" w14:textId="088C5DCE" w:rsidR="002D4D84" w:rsidRPr="00653198" w:rsidRDefault="00587AD6" w:rsidP="00CB3A51">
            <w:pPr>
              <w:rPr>
                <w:rFonts w:ascii="Times New Roman" w:hAnsi="Times New Roman" w:cs="Times New Roman"/>
                <w:i/>
                <w:iCs/>
                <w:sz w:val="24"/>
                <w:szCs w:val="24"/>
              </w:rPr>
            </w:pPr>
            <w:r w:rsidRPr="00653198">
              <w:rPr>
                <w:rFonts w:ascii="Times New Roman" w:hAnsi="Times New Roman" w:cs="Times New Roman"/>
                <w:i/>
                <w:iCs/>
                <w:sz w:val="24"/>
                <w:szCs w:val="24"/>
              </w:rPr>
              <w:t>Year 1</w:t>
            </w:r>
            <w:r w:rsidR="002D4D84" w:rsidRPr="00653198">
              <w:rPr>
                <w:rFonts w:ascii="Times New Roman" w:hAnsi="Times New Roman" w:cs="Times New Roman"/>
                <w:i/>
                <w:iCs/>
                <w:sz w:val="24"/>
                <w:szCs w:val="24"/>
              </w:rPr>
              <w:t xml:space="preserve">: </w:t>
            </w:r>
            <w:r w:rsidR="00946E0F" w:rsidRPr="00653198">
              <w:rPr>
                <w:rFonts w:ascii="Times New Roman" w:hAnsi="Times New Roman" w:cs="Times New Roman"/>
                <w:i/>
                <w:iCs/>
                <w:sz w:val="24"/>
                <w:szCs w:val="24"/>
              </w:rPr>
              <w:t>2020</w:t>
            </w:r>
          </w:p>
          <w:p w14:paraId="0A4C57ED" w14:textId="378D3D12" w:rsidR="005C6988" w:rsidRPr="005C6988" w:rsidRDefault="00BD3A62" w:rsidP="005C698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A </w:t>
            </w:r>
            <w:r w:rsidR="00946E0F" w:rsidRPr="00653198">
              <w:rPr>
                <w:rFonts w:ascii="Times New Roman" w:hAnsi="Times New Roman" w:cs="Times New Roman"/>
                <w:sz w:val="24"/>
                <w:szCs w:val="24"/>
              </w:rPr>
              <w:t xml:space="preserve">platform </w:t>
            </w:r>
            <w:r>
              <w:rPr>
                <w:rFonts w:ascii="Times New Roman" w:hAnsi="Times New Roman" w:cs="Times New Roman"/>
                <w:sz w:val="24"/>
                <w:szCs w:val="24"/>
              </w:rPr>
              <w:t xml:space="preserve">in place </w:t>
            </w:r>
            <w:r w:rsidR="00946E0F" w:rsidRPr="00653198">
              <w:rPr>
                <w:rFonts w:ascii="Times New Roman" w:hAnsi="Times New Roman" w:cs="Times New Roman"/>
                <w:sz w:val="24"/>
                <w:szCs w:val="24"/>
              </w:rPr>
              <w:t xml:space="preserve">for </w:t>
            </w:r>
            <w:r w:rsidR="005C6988">
              <w:rPr>
                <w:rFonts w:ascii="Times New Roman" w:hAnsi="Times New Roman" w:cs="Times New Roman"/>
                <w:sz w:val="24"/>
                <w:szCs w:val="24"/>
              </w:rPr>
              <w:t xml:space="preserve">advocacy and </w:t>
            </w:r>
            <w:r w:rsidR="00946E0F" w:rsidRPr="00653198">
              <w:rPr>
                <w:rFonts w:ascii="Times New Roman" w:hAnsi="Times New Roman" w:cs="Times New Roman"/>
                <w:sz w:val="24"/>
                <w:szCs w:val="24"/>
              </w:rPr>
              <w:t>capacity development</w:t>
            </w:r>
            <w:r w:rsidR="004441D4" w:rsidRPr="00653198">
              <w:rPr>
                <w:rFonts w:ascii="Times New Roman" w:hAnsi="Times New Roman" w:cs="Times New Roman"/>
                <w:sz w:val="24"/>
                <w:szCs w:val="24"/>
              </w:rPr>
              <w:t xml:space="preserve"> of vulnerable youth representatives</w:t>
            </w:r>
            <w:r w:rsidR="00946E0F" w:rsidRPr="00653198">
              <w:rPr>
                <w:rFonts w:ascii="Times New Roman" w:hAnsi="Times New Roman" w:cs="Times New Roman"/>
                <w:sz w:val="24"/>
                <w:szCs w:val="24"/>
              </w:rPr>
              <w:t xml:space="preserve"> </w:t>
            </w:r>
            <w:r w:rsidR="00CE396C">
              <w:rPr>
                <w:rFonts w:ascii="Times New Roman" w:hAnsi="Times New Roman" w:cs="Times New Roman"/>
                <w:sz w:val="24"/>
                <w:szCs w:val="24"/>
              </w:rPr>
              <w:t xml:space="preserve">through the newly elected NCYC </w:t>
            </w:r>
            <w:r w:rsidR="00A125E5">
              <w:rPr>
                <w:rFonts w:ascii="Times New Roman" w:hAnsi="Times New Roman" w:cs="Times New Roman"/>
                <w:sz w:val="24"/>
                <w:szCs w:val="24"/>
              </w:rPr>
              <w:t>so they are able to voice their demands and engage</w:t>
            </w:r>
            <w:r w:rsidR="0036035A">
              <w:rPr>
                <w:rFonts w:ascii="Times New Roman" w:hAnsi="Times New Roman" w:cs="Times New Roman"/>
                <w:sz w:val="24"/>
                <w:szCs w:val="24"/>
              </w:rPr>
              <w:t>d</w:t>
            </w:r>
            <w:r w:rsidR="006E3519" w:rsidRPr="00653198">
              <w:rPr>
                <w:rFonts w:ascii="Times New Roman" w:hAnsi="Times New Roman" w:cs="Times New Roman"/>
                <w:sz w:val="24"/>
                <w:szCs w:val="24"/>
              </w:rPr>
              <w:t xml:space="preserve"> as members of the </w:t>
            </w:r>
            <w:r w:rsidR="00CE396C">
              <w:rPr>
                <w:rFonts w:ascii="Times New Roman" w:hAnsi="Times New Roman" w:cs="Times New Roman"/>
                <w:sz w:val="24"/>
                <w:szCs w:val="24"/>
              </w:rPr>
              <w:t>NCYC</w:t>
            </w:r>
            <w:r w:rsidR="006E3519" w:rsidRPr="00653198">
              <w:rPr>
                <w:rFonts w:ascii="Times New Roman" w:hAnsi="Times New Roman" w:cs="Times New Roman"/>
                <w:sz w:val="24"/>
                <w:szCs w:val="24"/>
              </w:rPr>
              <w:t xml:space="preserve"> Committee</w:t>
            </w:r>
            <w:r w:rsidR="0036035A">
              <w:rPr>
                <w:rFonts w:ascii="Times New Roman" w:hAnsi="Times New Roman" w:cs="Times New Roman"/>
                <w:sz w:val="24"/>
                <w:szCs w:val="24"/>
              </w:rPr>
              <w:t xml:space="preserve"> members.</w:t>
            </w:r>
          </w:p>
          <w:p w14:paraId="5D006707" w14:textId="3835CF94" w:rsidR="00D804D5" w:rsidRPr="00653198" w:rsidRDefault="00D804D5" w:rsidP="00CB3A51">
            <w:pPr>
              <w:rPr>
                <w:rFonts w:ascii="Times New Roman" w:hAnsi="Times New Roman" w:cs="Times New Roman"/>
                <w:sz w:val="24"/>
                <w:szCs w:val="24"/>
              </w:rPr>
            </w:pPr>
          </w:p>
          <w:p w14:paraId="03693F41" w14:textId="537D1397" w:rsidR="00D804D5" w:rsidRPr="00653198" w:rsidRDefault="00946E0F" w:rsidP="00CB3A51">
            <w:pPr>
              <w:rPr>
                <w:rFonts w:ascii="Times New Roman" w:hAnsi="Times New Roman" w:cs="Times New Roman"/>
                <w:i/>
                <w:iCs/>
                <w:sz w:val="24"/>
                <w:szCs w:val="24"/>
              </w:rPr>
            </w:pPr>
            <w:r w:rsidRPr="00653198">
              <w:rPr>
                <w:rFonts w:ascii="Times New Roman" w:hAnsi="Times New Roman" w:cs="Times New Roman"/>
                <w:i/>
                <w:iCs/>
                <w:sz w:val="24"/>
                <w:szCs w:val="24"/>
              </w:rPr>
              <w:t>Year 2: 2021</w:t>
            </w:r>
          </w:p>
          <w:p w14:paraId="7C36A7C3" w14:textId="42E9F8F6" w:rsidR="00BD3A62" w:rsidRDefault="00A125E5" w:rsidP="00BD3A62">
            <w:pPr>
              <w:pStyle w:val="ListParagraph"/>
              <w:numPr>
                <w:ilvl w:val="0"/>
                <w:numId w:val="28"/>
              </w:numPr>
              <w:ind w:left="695"/>
              <w:rPr>
                <w:rFonts w:ascii="Times New Roman" w:hAnsi="Times New Roman" w:cs="Times New Roman"/>
                <w:sz w:val="24"/>
                <w:szCs w:val="24"/>
              </w:rPr>
            </w:pPr>
            <w:r>
              <w:rPr>
                <w:rFonts w:ascii="Times New Roman" w:hAnsi="Times New Roman" w:cs="Times New Roman"/>
                <w:sz w:val="24"/>
                <w:szCs w:val="24"/>
              </w:rPr>
              <w:t>V</w:t>
            </w:r>
            <w:r w:rsidR="00BD3A62" w:rsidRPr="00BD3A62">
              <w:rPr>
                <w:rFonts w:ascii="Times New Roman" w:hAnsi="Times New Roman" w:cs="Times New Roman"/>
                <w:sz w:val="24"/>
                <w:szCs w:val="24"/>
              </w:rPr>
              <w:t xml:space="preserve">oices and demands of vulnerable youth are mobilized and advocated to the committee for the </w:t>
            </w:r>
            <w:r w:rsidR="00CE396C">
              <w:rPr>
                <w:rFonts w:ascii="Times New Roman" w:hAnsi="Times New Roman" w:cs="Times New Roman"/>
                <w:sz w:val="24"/>
                <w:szCs w:val="24"/>
              </w:rPr>
              <w:t>NCYC</w:t>
            </w:r>
            <w:r w:rsidR="00BD3A62" w:rsidRPr="00BD3A62">
              <w:rPr>
                <w:rFonts w:ascii="Times New Roman" w:hAnsi="Times New Roman" w:cs="Times New Roman"/>
                <w:sz w:val="24"/>
                <w:szCs w:val="24"/>
              </w:rPr>
              <w:t xml:space="preserve"> Plan and Policy and other champions/change agents </w:t>
            </w:r>
          </w:p>
          <w:p w14:paraId="3844750B" w14:textId="0422E9E3" w:rsidR="008E0DF3" w:rsidRPr="00BD3A62" w:rsidRDefault="00A125E5" w:rsidP="00BD3A62">
            <w:pPr>
              <w:pStyle w:val="ListParagraph"/>
              <w:numPr>
                <w:ilvl w:val="0"/>
                <w:numId w:val="28"/>
              </w:numPr>
              <w:ind w:left="695"/>
              <w:rPr>
                <w:rFonts w:ascii="Times New Roman" w:hAnsi="Times New Roman" w:cs="Times New Roman"/>
                <w:sz w:val="24"/>
                <w:szCs w:val="24"/>
              </w:rPr>
            </w:pPr>
            <w:r>
              <w:rPr>
                <w:rFonts w:ascii="Times New Roman" w:hAnsi="Times New Roman" w:cs="Times New Roman"/>
                <w:sz w:val="24"/>
                <w:szCs w:val="24"/>
              </w:rPr>
              <w:lastRenderedPageBreak/>
              <w:t xml:space="preserve">Lessons learned documented and </w:t>
            </w:r>
            <w:r w:rsidR="008E0DF3" w:rsidRPr="00BD3A62">
              <w:rPr>
                <w:rFonts w:ascii="Times New Roman" w:hAnsi="Times New Roman" w:cs="Times New Roman"/>
                <w:sz w:val="24"/>
                <w:szCs w:val="24"/>
              </w:rPr>
              <w:t>results of the initiative</w:t>
            </w:r>
            <w:r>
              <w:rPr>
                <w:rFonts w:ascii="Times New Roman" w:hAnsi="Times New Roman" w:cs="Times New Roman"/>
                <w:sz w:val="24"/>
                <w:szCs w:val="24"/>
              </w:rPr>
              <w:t xml:space="preserve"> advocated</w:t>
            </w:r>
          </w:p>
          <w:p w14:paraId="7E49AF31" w14:textId="0AE5E307" w:rsidR="00506017" w:rsidRPr="00653198" w:rsidRDefault="00506017">
            <w:pPr>
              <w:rPr>
                <w:rFonts w:ascii="Times New Roman" w:hAnsi="Times New Roman" w:cs="Times New Roman"/>
                <w:sz w:val="24"/>
                <w:szCs w:val="24"/>
              </w:rPr>
            </w:pPr>
          </w:p>
        </w:tc>
      </w:tr>
    </w:tbl>
    <w:p w14:paraId="1551F9E7" w14:textId="77777777" w:rsidR="00506017" w:rsidRPr="00653198" w:rsidRDefault="00506017">
      <w:pPr>
        <w:rPr>
          <w:rFonts w:ascii="Times New Roman" w:hAnsi="Times New Roman" w:cs="Times New Roman"/>
          <w:sz w:val="24"/>
          <w:szCs w:val="24"/>
        </w:rPr>
      </w:pPr>
    </w:p>
    <w:tbl>
      <w:tblPr>
        <w:tblStyle w:val="a2"/>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506017" w:rsidRPr="00653198" w14:paraId="0E04BA04" w14:textId="77777777">
        <w:tc>
          <w:tcPr>
            <w:tcW w:w="9364" w:type="dxa"/>
            <w:gridSpan w:val="3"/>
            <w:shd w:val="clear" w:color="auto" w:fill="002060"/>
          </w:tcPr>
          <w:p w14:paraId="04ECDDC6" w14:textId="77777777" w:rsidR="00506017" w:rsidRPr="00653198" w:rsidRDefault="00CA4358">
            <w:pPr>
              <w:contextualSpacing w:val="0"/>
              <w:rPr>
                <w:rFonts w:ascii="Times New Roman" w:hAnsi="Times New Roman" w:cs="Times New Roman"/>
                <w:sz w:val="24"/>
                <w:szCs w:val="24"/>
              </w:rPr>
            </w:pPr>
            <w:r w:rsidRPr="00653198">
              <w:rPr>
                <w:rFonts w:ascii="Times New Roman" w:hAnsi="Times New Roman" w:cs="Times New Roman"/>
                <w:b/>
                <w:color w:val="FFFFFF"/>
                <w:sz w:val="24"/>
                <w:szCs w:val="24"/>
              </w:rPr>
              <w:t>Section 2: Application requirements and timelines</w:t>
            </w:r>
          </w:p>
        </w:tc>
      </w:tr>
      <w:tr w:rsidR="00506017" w:rsidRPr="00653198" w14:paraId="74E0B1EA" w14:textId="77777777">
        <w:tc>
          <w:tcPr>
            <w:tcW w:w="1644" w:type="dxa"/>
            <w:tcBorders>
              <w:right w:val="single" w:sz="6" w:space="0" w:color="BDD7EE"/>
            </w:tcBorders>
            <w:shd w:val="clear" w:color="auto" w:fill="D9D9D9"/>
          </w:tcPr>
          <w:p w14:paraId="6660F10F" w14:textId="77777777" w:rsidR="00506017" w:rsidRPr="00653198" w:rsidRDefault="00CA4358">
            <w:pPr>
              <w:contextualSpacing w:val="0"/>
              <w:rPr>
                <w:rFonts w:ascii="Times New Roman" w:hAnsi="Times New Roman" w:cs="Times New Roman"/>
                <w:sz w:val="24"/>
                <w:szCs w:val="24"/>
              </w:rPr>
            </w:pPr>
            <w:r w:rsidRPr="00653198">
              <w:rPr>
                <w:rFonts w:ascii="Times New Roman" w:hAnsi="Times New Roman" w:cs="Times New Roman"/>
                <w:sz w:val="24"/>
                <w:szCs w:val="24"/>
              </w:rPr>
              <w:t>2.1 Documentation required for the submission</w:t>
            </w:r>
          </w:p>
        </w:tc>
        <w:tc>
          <w:tcPr>
            <w:tcW w:w="7720" w:type="dxa"/>
            <w:gridSpan w:val="2"/>
            <w:tcBorders>
              <w:left w:val="single" w:sz="6" w:space="0" w:color="BDD7EE"/>
            </w:tcBorders>
          </w:tcPr>
          <w:p w14:paraId="300CC2D6" w14:textId="77777777" w:rsidR="00506017" w:rsidRPr="00653198" w:rsidRDefault="00CA4358">
            <w:pPr>
              <w:contextualSpacing w:val="0"/>
              <w:rPr>
                <w:rFonts w:ascii="Times New Roman" w:hAnsi="Times New Roman" w:cs="Times New Roman"/>
                <w:sz w:val="24"/>
                <w:szCs w:val="24"/>
              </w:rPr>
            </w:pPr>
            <w:r w:rsidRPr="00653198">
              <w:rPr>
                <w:rFonts w:ascii="Times New Roman" w:hAnsi="Times New Roman" w:cs="Times New Roman"/>
                <w:sz w:val="24"/>
                <w:szCs w:val="24"/>
              </w:rPr>
              <w:t>The expression of interest shall include the following documentation:</w:t>
            </w:r>
          </w:p>
          <w:p w14:paraId="08895752" w14:textId="0B53CDF1" w:rsidR="00506017" w:rsidRPr="00653198" w:rsidRDefault="00CA4358">
            <w:pPr>
              <w:numPr>
                <w:ilvl w:val="0"/>
                <w:numId w:val="1"/>
              </w:numPr>
              <w:ind w:hanging="360"/>
              <w:rPr>
                <w:rFonts w:ascii="Times New Roman" w:hAnsi="Times New Roman" w:cs="Times New Roman"/>
                <w:sz w:val="24"/>
                <w:szCs w:val="24"/>
              </w:rPr>
            </w:pPr>
            <w:r w:rsidRPr="00653198">
              <w:rPr>
                <w:rFonts w:ascii="Times New Roman" w:hAnsi="Times New Roman" w:cs="Times New Roman"/>
                <w:sz w:val="24"/>
                <w:szCs w:val="24"/>
              </w:rPr>
              <w:t xml:space="preserve">Copy of provisions of legal status of the NGO in </w:t>
            </w:r>
            <w:r w:rsidR="00F27104" w:rsidRPr="00653198">
              <w:rPr>
                <w:rFonts w:ascii="Times New Roman" w:hAnsi="Times New Roman" w:cs="Times New Roman"/>
                <w:sz w:val="24"/>
                <w:szCs w:val="24"/>
              </w:rPr>
              <w:t>Thailand</w:t>
            </w:r>
            <w:r w:rsidRPr="00653198">
              <w:rPr>
                <w:rFonts w:ascii="Times New Roman" w:hAnsi="Times New Roman" w:cs="Times New Roman"/>
                <w:sz w:val="24"/>
                <w:szCs w:val="24"/>
              </w:rPr>
              <w:t xml:space="preserve"> [</w:t>
            </w:r>
            <w:r w:rsidRPr="00653198">
              <w:rPr>
                <w:rFonts w:ascii="Times New Roman" w:hAnsi="Times New Roman" w:cs="Times New Roman"/>
                <w:i/>
                <w:sz w:val="24"/>
                <w:szCs w:val="24"/>
              </w:rPr>
              <w:t>Required to be eligible for review]</w:t>
            </w:r>
          </w:p>
          <w:p w14:paraId="3FFAAC43" w14:textId="4CD8E317" w:rsidR="0044155F" w:rsidRPr="00653198" w:rsidRDefault="0044155F" w:rsidP="0044155F">
            <w:pPr>
              <w:numPr>
                <w:ilvl w:val="0"/>
                <w:numId w:val="1"/>
              </w:numPr>
              <w:ind w:hanging="360"/>
              <w:rPr>
                <w:rFonts w:ascii="Times New Roman" w:hAnsi="Times New Roman" w:cs="Times New Roman"/>
                <w:sz w:val="24"/>
                <w:szCs w:val="24"/>
              </w:rPr>
            </w:pPr>
            <w:r w:rsidRPr="00653198">
              <w:rPr>
                <w:rFonts w:ascii="Times New Roman" w:hAnsi="Times New Roman" w:cs="Times New Roman"/>
                <w:sz w:val="24"/>
                <w:szCs w:val="24"/>
              </w:rPr>
              <w:t xml:space="preserve">Copy of provisions of legal status of the NGO in </w:t>
            </w:r>
            <w:r w:rsidR="00F27104" w:rsidRPr="00653198">
              <w:rPr>
                <w:rFonts w:ascii="Times New Roman" w:hAnsi="Times New Roman" w:cs="Times New Roman"/>
                <w:sz w:val="24"/>
                <w:szCs w:val="24"/>
              </w:rPr>
              <w:t>Thailand</w:t>
            </w:r>
            <w:r w:rsidR="00CE396C">
              <w:rPr>
                <w:rFonts w:ascii="Times New Roman" w:hAnsi="Times New Roman" w:cs="Times New Roman"/>
                <w:sz w:val="24"/>
                <w:szCs w:val="24"/>
              </w:rPr>
              <w:t xml:space="preserve"> (for international </w:t>
            </w:r>
            <w:r w:rsidRPr="00653198">
              <w:rPr>
                <w:rFonts w:ascii="Times New Roman" w:hAnsi="Times New Roman" w:cs="Times New Roman"/>
                <w:sz w:val="24"/>
                <w:szCs w:val="24"/>
              </w:rPr>
              <w:t>NGOs)</w:t>
            </w:r>
          </w:p>
          <w:p w14:paraId="17E7A874" w14:textId="786841A8" w:rsidR="00506017" w:rsidRPr="00653198" w:rsidRDefault="00CA4358">
            <w:pPr>
              <w:numPr>
                <w:ilvl w:val="0"/>
                <w:numId w:val="1"/>
              </w:numPr>
              <w:ind w:hanging="360"/>
              <w:rPr>
                <w:rFonts w:ascii="Times New Roman" w:hAnsi="Times New Roman" w:cs="Times New Roman"/>
                <w:sz w:val="24"/>
                <w:szCs w:val="24"/>
              </w:rPr>
            </w:pPr>
            <w:r w:rsidRPr="00653198">
              <w:rPr>
                <w:rFonts w:ascii="Times New Roman" w:hAnsi="Times New Roman" w:cs="Times New Roman"/>
                <w:sz w:val="24"/>
                <w:szCs w:val="24"/>
              </w:rPr>
              <w:t xml:space="preserve">Attachment I </w:t>
            </w:r>
            <w:r w:rsidR="00E722F1" w:rsidRPr="00653198">
              <w:rPr>
                <w:rFonts w:ascii="Times New Roman" w:hAnsi="Times New Roman" w:cs="Times New Roman"/>
                <w:sz w:val="24"/>
                <w:szCs w:val="24"/>
              </w:rPr>
              <w:t>–</w:t>
            </w:r>
            <w:r w:rsidRPr="00653198">
              <w:rPr>
                <w:rFonts w:ascii="Times New Roman" w:hAnsi="Times New Roman" w:cs="Times New Roman"/>
                <w:sz w:val="24"/>
                <w:szCs w:val="24"/>
              </w:rPr>
              <w:t xml:space="preserve"> NGO Profile</w:t>
            </w:r>
            <w:r w:rsidR="00E722F1" w:rsidRPr="00653198">
              <w:rPr>
                <w:rFonts w:ascii="Times New Roman" w:hAnsi="Times New Roman" w:cs="Times New Roman"/>
                <w:sz w:val="24"/>
                <w:szCs w:val="24"/>
              </w:rPr>
              <w:t xml:space="preserve"> and Programme Proposal</w:t>
            </w:r>
          </w:p>
          <w:p w14:paraId="351800BA" w14:textId="67F7E5C8" w:rsidR="00506017" w:rsidRPr="00653198" w:rsidRDefault="00CA4358" w:rsidP="0044155F">
            <w:pPr>
              <w:numPr>
                <w:ilvl w:val="0"/>
                <w:numId w:val="1"/>
              </w:numPr>
              <w:ind w:hanging="360"/>
              <w:rPr>
                <w:rFonts w:ascii="Times New Roman" w:hAnsi="Times New Roman" w:cs="Times New Roman"/>
                <w:sz w:val="24"/>
                <w:szCs w:val="24"/>
              </w:rPr>
            </w:pPr>
            <w:r w:rsidRPr="00653198">
              <w:rPr>
                <w:rFonts w:ascii="Times New Roman" w:hAnsi="Times New Roman" w:cs="Times New Roman"/>
                <w:sz w:val="24"/>
                <w:szCs w:val="24"/>
              </w:rPr>
              <w:t>Latest annual report and audit report as separate documents or hyperlink to the documents</w:t>
            </w:r>
          </w:p>
        </w:tc>
      </w:tr>
      <w:tr w:rsidR="00506017" w:rsidRPr="00653198" w14:paraId="75C07F2C" w14:textId="77777777">
        <w:tc>
          <w:tcPr>
            <w:tcW w:w="1644" w:type="dxa"/>
            <w:vMerge w:val="restart"/>
            <w:tcBorders>
              <w:right w:val="single" w:sz="6" w:space="0" w:color="BDD7EE"/>
            </w:tcBorders>
            <w:shd w:val="clear" w:color="auto" w:fill="D9D9D9"/>
          </w:tcPr>
          <w:p w14:paraId="6B164FBF" w14:textId="77777777" w:rsidR="00506017" w:rsidRPr="00653198" w:rsidRDefault="00CA4358">
            <w:pPr>
              <w:contextualSpacing w:val="0"/>
              <w:rPr>
                <w:rFonts w:ascii="Times New Roman" w:hAnsi="Times New Roman" w:cs="Times New Roman"/>
                <w:sz w:val="24"/>
                <w:szCs w:val="24"/>
              </w:rPr>
            </w:pPr>
            <w:r w:rsidRPr="00653198">
              <w:rPr>
                <w:rFonts w:ascii="Times New Roman" w:hAnsi="Times New Roman" w:cs="Times New Roman"/>
                <w:sz w:val="24"/>
                <w:szCs w:val="24"/>
              </w:rPr>
              <w:t>2.2 Indicative timelines</w:t>
            </w:r>
          </w:p>
        </w:tc>
        <w:tc>
          <w:tcPr>
            <w:tcW w:w="4160" w:type="dxa"/>
            <w:tcBorders>
              <w:left w:val="single" w:sz="6" w:space="0" w:color="BDD7EE"/>
            </w:tcBorders>
          </w:tcPr>
          <w:p w14:paraId="51FE4866" w14:textId="77777777" w:rsidR="00506017" w:rsidRPr="00653198" w:rsidRDefault="00CA4358">
            <w:pPr>
              <w:contextualSpacing w:val="0"/>
              <w:rPr>
                <w:rFonts w:ascii="Times New Roman" w:hAnsi="Times New Roman" w:cs="Times New Roman"/>
                <w:sz w:val="24"/>
                <w:szCs w:val="24"/>
              </w:rPr>
            </w:pPr>
            <w:r w:rsidRPr="00653198">
              <w:rPr>
                <w:rFonts w:ascii="Times New Roman" w:hAnsi="Times New Roman" w:cs="Times New Roman"/>
                <w:sz w:val="24"/>
                <w:szCs w:val="24"/>
              </w:rPr>
              <w:t xml:space="preserve">Invitation for Proposal issue date </w:t>
            </w:r>
          </w:p>
        </w:tc>
        <w:tc>
          <w:tcPr>
            <w:tcW w:w="3560" w:type="dxa"/>
            <w:tcBorders>
              <w:left w:val="single" w:sz="6" w:space="0" w:color="BDD7EE"/>
            </w:tcBorders>
          </w:tcPr>
          <w:p w14:paraId="232C4E31" w14:textId="008C47E6" w:rsidR="00506017" w:rsidRPr="00653198" w:rsidRDefault="004D2534" w:rsidP="006E3519">
            <w:pPr>
              <w:contextualSpacing w:val="0"/>
              <w:rPr>
                <w:rFonts w:ascii="Times New Roman" w:hAnsi="Times New Roman" w:cs="Times New Roman"/>
                <w:sz w:val="24"/>
                <w:szCs w:val="24"/>
              </w:rPr>
            </w:pPr>
            <w:r>
              <w:rPr>
                <w:rFonts w:ascii="Times New Roman" w:hAnsi="Times New Roman" w:cs="Times New Roman"/>
                <w:sz w:val="24"/>
                <w:szCs w:val="24"/>
              </w:rPr>
              <w:t xml:space="preserve">26 </w:t>
            </w:r>
            <w:r w:rsidR="006E3519" w:rsidRPr="00653198">
              <w:rPr>
                <w:rFonts w:ascii="Times New Roman" w:hAnsi="Times New Roman" w:cs="Times New Roman"/>
                <w:sz w:val="24"/>
                <w:szCs w:val="24"/>
              </w:rPr>
              <w:t>March 2020</w:t>
            </w:r>
          </w:p>
        </w:tc>
      </w:tr>
      <w:tr w:rsidR="00506017" w:rsidRPr="00653198" w14:paraId="60E040A7" w14:textId="77777777">
        <w:tc>
          <w:tcPr>
            <w:tcW w:w="1644" w:type="dxa"/>
            <w:vMerge/>
            <w:tcBorders>
              <w:right w:val="single" w:sz="6" w:space="0" w:color="BDD7EE"/>
            </w:tcBorders>
            <w:shd w:val="clear" w:color="auto" w:fill="D9D9D9"/>
          </w:tcPr>
          <w:p w14:paraId="74DB9EDC" w14:textId="77777777" w:rsidR="00506017" w:rsidRPr="00653198"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286A6312" w14:textId="77777777" w:rsidR="00506017" w:rsidRPr="004D2534" w:rsidRDefault="00CA4358">
            <w:pPr>
              <w:contextualSpacing w:val="0"/>
              <w:rPr>
                <w:rFonts w:ascii="Times New Roman" w:hAnsi="Times New Roman" w:cs="Times New Roman"/>
                <w:b/>
                <w:bCs/>
                <w:sz w:val="24"/>
                <w:szCs w:val="24"/>
              </w:rPr>
            </w:pPr>
            <w:r w:rsidRPr="004D2534">
              <w:rPr>
                <w:rFonts w:ascii="Times New Roman" w:hAnsi="Times New Roman" w:cs="Times New Roman"/>
                <w:b/>
                <w:bCs/>
                <w:sz w:val="24"/>
                <w:szCs w:val="24"/>
              </w:rPr>
              <w:t>Deadline for submissions of proposals</w:t>
            </w:r>
          </w:p>
        </w:tc>
        <w:tc>
          <w:tcPr>
            <w:tcW w:w="3560" w:type="dxa"/>
            <w:tcBorders>
              <w:left w:val="single" w:sz="6" w:space="0" w:color="BDD7EE"/>
            </w:tcBorders>
          </w:tcPr>
          <w:p w14:paraId="14677AD7" w14:textId="05790A41" w:rsidR="00506017" w:rsidRPr="004D2534" w:rsidRDefault="004D2534" w:rsidP="00C47AD5">
            <w:pPr>
              <w:contextualSpacing w:val="0"/>
              <w:rPr>
                <w:rFonts w:ascii="Times New Roman" w:hAnsi="Times New Roman" w:cs="Times New Roman"/>
                <w:b/>
                <w:bCs/>
                <w:sz w:val="24"/>
                <w:szCs w:val="24"/>
              </w:rPr>
            </w:pPr>
            <w:r w:rsidRPr="004D2534">
              <w:rPr>
                <w:rFonts w:ascii="Times New Roman" w:hAnsi="Times New Roman" w:cs="Times New Roman"/>
                <w:b/>
                <w:bCs/>
                <w:sz w:val="24"/>
                <w:szCs w:val="24"/>
              </w:rPr>
              <w:t>8</w:t>
            </w:r>
            <w:r w:rsidR="006E3519" w:rsidRPr="004D2534">
              <w:rPr>
                <w:rFonts w:ascii="Times New Roman" w:hAnsi="Times New Roman" w:cs="Times New Roman"/>
                <w:b/>
                <w:bCs/>
                <w:sz w:val="24"/>
                <w:szCs w:val="24"/>
              </w:rPr>
              <w:t xml:space="preserve"> </w:t>
            </w:r>
            <w:r w:rsidR="00C47AD5" w:rsidRPr="004D2534">
              <w:rPr>
                <w:rFonts w:ascii="Times New Roman" w:hAnsi="Times New Roman" w:cs="Times New Roman"/>
                <w:b/>
                <w:bCs/>
                <w:sz w:val="24"/>
                <w:szCs w:val="24"/>
              </w:rPr>
              <w:t>April</w:t>
            </w:r>
            <w:r w:rsidR="00882811" w:rsidRPr="004D2534">
              <w:rPr>
                <w:rFonts w:ascii="Times New Roman" w:hAnsi="Times New Roman" w:cs="Times New Roman"/>
                <w:b/>
                <w:bCs/>
                <w:sz w:val="24"/>
                <w:szCs w:val="24"/>
              </w:rPr>
              <w:t xml:space="preserve"> </w:t>
            </w:r>
            <w:r w:rsidR="006E3519" w:rsidRPr="004D2534">
              <w:rPr>
                <w:rFonts w:ascii="Times New Roman" w:hAnsi="Times New Roman" w:cs="Times New Roman"/>
                <w:b/>
                <w:bCs/>
                <w:sz w:val="24"/>
                <w:szCs w:val="24"/>
              </w:rPr>
              <w:t>2020</w:t>
            </w:r>
          </w:p>
        </w:tc>
      </w:tr>
      <w:tr w:rsidR="00506017" w:rsidRPr="00653198" w14:paraId="7510068B" w14:textId="77777777">
        <w:tc>
          <w:tcPr>
            <w:tcW w:w="1644" w:type="dxa"/>
            <w:vMerge/>
            <w:tcBorders>
              <w:right w:val="single" w:sz="6" w:space="0" w:color="BDD7EE"/>
            </w:tcBorders>
            <w:shd w:val="clear" w:color="auto" w:fill="D9D9D9"/>
          </w:tcPr>
          <w:p w14:paraId="161D2980" w14:textId="77777777" w:rsidR="00506017" w:rsidRPr="00653198"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77CDDD60" w14:textId="77777777" w:rsidR="00506017" w:rsidRPr="00653198" w:rsidRDefault="00CA4358">
            <w:pPr>
              <w:contextualSpacing w:val="0"/>
              <w:rPr>
                <w:rFonts w:ascii="Times New Roman" w:hAnsi="Times New Roman" w:cs="Times New Roman"/>
                <w:sz w:val="24"/>
                <w:szCs w:val="24"/>
              </w:rPr>
            </w:pPr>
            <w:r w:rsidRPr="00653198">
              <w:rPr>
                <w:rFonts w:ascii="Times New Roman" w:hAnsi="Times New Roman" w:cs="Times New Roman"/>
                <w:sz w:val="24"/>
                <w:szCs w:val="24"/>
              </w:rPr>
              <w:t>Deadline for requests of additional information/ clarifications</w:t>
            </w:r>
          </w:p>
        </w:tc>
        <w:tc>
          <w:tcPr>
            <w:tcW w:w="3560" w:type="dxa"/>
            <w:tcBorders>
              <w:left w:val="single" w:sz="6" w:space="0" w:color="BDD7EE"/>
            </w:tcBorders>
          </w:tcPr>
          <w:p w14:paraId="2FB2AFD3" w14:textId="4631E59C" w:rsidR="00506017" w:rsidRPr="00653198" w:rsidRDefault="004D2534" w:rsidP="008E1819">
            <w:pPr>
              <w:contextualSpacing w:val="0"/>
              <w:rPr>
                <w:rFonts w:ascii="Times New Roman" w:hAnsi="Times New Roman" w:cs="Times New Roman"/>
                <w:sz w:val="24"/>
                <w:szCs w:val="24"/>
              </w:rPr>
            </w:pPr>
            <w:r>
              <w:rPr>
                <w:rFonts w:ascii="Times New Roman" w:hAnsi="Times New Roman" w:cs="Times New Roman"/>
                <w:sz w:val="24"/>
                <w:szCs w:val="24"/>
              </w:rPr>
              <w:t>1 April</w:t>
            </w:r>
            <w:r w:rsidR="006E3519" w:rsidRPr="00653198">
              <w:rPr>
                <w:rFonts w:ascii="Times New Roman" w:hAnsi="Times New Roman" w:cs="Times New Roman"/>
                <w:sz w:val="24"/>
                <w:szCs w:val="24"/>
              </w:rPr>
              <w:t xml:space="preserve"> 2020</w:t>
            </w:r>
          </w:p>
        </w:tc>
      </w:tr>
      <w:tr w:rsidR="00506017" w:rsidRPr="00653198" w14:paraId="7055F336" w14:textId="77777777">
        <w:tc>
          <w:tcPr>
            <w:tcW w:w="1644" w:type="dxa"/>
            <w:vMerge/>
            <w:tcBorders>
              <w:right w:val="single" w:sz="6" w:space="0" w:color="BDD7EE"/>
            </w:tcBorders>
            <w:shd w:val="clear" w:color="auto" w:fill="D9D9D9"/>
          </w:tcPr>
          <w:p w14:paraId="02D7FAFC" w14:textId="77777777" w:rsidR="00506017" w:rsidRPr="00653198"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32C44C05" w14:textId="77777777" w:rsidR="00506017" w:rsidRPr="00653198" w:rsidRDefault="00CA4358">
            <w:pPr>
              <w:contextualSpacing w:val="0"/>
              <w:rPr>
                <w:rFonts w:ascii="Times New Roman" w:hAnsi="Times New Roman" w:cs="Times New Roman"/>
                <w:sz w:val="24"/>
                <w:szCs w:val="24"/>
              </w:rPr>
            </w:pPr>
            <w:r w:rsidRPr="00653198">
              <w:rPr>
                <w:rFonts w:ascii="Times New Roman" w:hAnsi="Times New Roman" w:cs="Times New Roman"/>
                <w:sz w:val="24"/>
                <w:szCs w:val="24"/>
              </w:rPr>
              <w:t>Review of NGO submissions</w:t>
            </w:r>
          </w:p>
        </w:tc>
        <w:tc>
          <w:tcPr>
            <w:tcW w:w="3560" w:type="dxa"/>
            <w:tcBorders>
              <w:left w:val="single" w:sz="6" w:space="0" w:color="BDD7EE"/>
            </w:tcBorders>
          </w:tcPr>
          <w:p w14:paraId="2FA537AF" w14:textId="7C1EA53A" w:rsidR="00506017" w:rsidRPr="00653198" w:rsidRDefault="004D2534" w:rsidP="00882811">
            <w:pPr>
              <w:contextualSpacing w:val="0"/>
              <w:rPr>
                <w:rFonts w:ascii="Times New Roman" w:hAnsi="Times New Roman" w:cs="Times New Roman"/>
                <w:sz w:val="24"/>
                <w:szCs w:val="24"/>
              </w:rPr>
            </w:pPr>
            <w:r>
              <w:rPr>
                <w:rFonts w:ascii="Times New Roman" w:hAnsi="Times New Roman" w:cs="Times New Roman"/>
                <w:sz w:val="24"/>
                <w:szCs w:val="24"/>
              </w:rPr>
              <w:t>10</w:t>
            </w:r>
            <w:r w:rsidR="006E3519" w:rsidRPr="00653198">
              <w:rPr>
                <w:rFonts w:ascii="Times New Roman" w:hAnsi="Times New Roman" w:cs="Times New Roman"/>
                <w:sz w:val="24"/>
                <w:szCs w:val="24"/>
              </w:rPr>
              <w:t xml:space="preserve"> April 2020</w:t>
            </w:r>
          </w:p>
        </w:tc>
      </w:tr>
      <w:tr w:rsidR="00506017" w:rsidRPr="00653198" w14:paraId="70D7C02E" w14:textId="77777777">
        <w:tc>
          <w:tcPr>
            <w:tcW w:w="1644" w:type="dxa"/>
            <w:vMerge/>
            <w:tcBorders>
              <w:right w:val="single" w:sz="6" w:space="0" w:color="BDD7EE"/>
            </w:tcBorders>
            <w:shd w:val="clear" w:color="auto" w:fill="D9D9D9"/>
          </w:tcPr>
          <w:p w14:paraId="2C605920" w14:textId="77777777" w:rsidR="00506017" w:rsidRPr="00653198"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0747F9DE" w14:textId="77777777" w:rsidR="00506017" w:rsidRPr="00653198" w:rsidRDefault="00CA4358">
            <w:pPr>
              <w:contextualSpacing w:val="0"/>
              <w:rPr>
                <w:rFonts w:ascii="Times New Roman" w:hAnsi="Times New Roman" w:cs="Times New Roman"/>
                <w:sz w:val="24"/>
                <w:szCs w:val="24"/>
              </w:rPr>
            </w:pPr>
            <w:r w:rsidRPr="00653198">
              <w:rPr>
                <w:rFonts w:ascii="Times New Roman" w:hAnsi="Times New Roman" w:cs="Times New Roman"/>
                <w:sz w:val="24"/>
                <w:szCs w:val="24"/>
              </w:rPr>
              <w:t>Notification of results communicated to NGO</w:t>
            </w:r>
          </w:p>
        </w:tc>
        <w:tc>
          <w:tcPr>
            <w:tcW w:w="3560" w:type="dxa"/>
            <w:tcBorders>
              <w:left w:val="single" w:sz="6" w:space="0" w:color="BDD7EE"/>
            </w:tcBorders>
          </w:tcPr>
          <w:p w14:paraId="6F4979EF" w14:textId="2696D5C1" w:rsidR="00506017" w:rsidRPr="00653198" w:rsidRDefault="004D2534" w:rsidP="0089474B">
            <w:pPr>
              <w:contextualSpacing w:val="0"/>
              <w:rPr>
                <w:rFonts w:ascii="Times New Roman" w:hAnsi="Times New Roman" w:cs="Times New Roman"/>
                <w:sz w:val="24"/>
                <w:szCs w:val="24"/>
              </w:rPr>
            </w:pPr>
            <w:r>
              <w:rPr>
                <w:rFonts w:ascii="Times New Roman" w:hAnsi="Times New Roman" w:cs="Times New Roman"/>
                <w:sz w:val="24"/>
                <w:szCs w:val="24"/>
              </w:rPr>
              <w:t>14</w:t>
            </w:r>
            <w:r w:rsidR="006E3519" w:rsidRPr="00653198">
              <w:rPr>
                <w:rFonts w:ascii="Times New Roman" w:hAnsi="Times New Roman" w:cs="Times New Roman"/>
                <w:sz w:val="24"/>
                <w:szCs w:val="24"/>
              </w:rPr>
              <w:t xml:space="preserve"> April 2020</w:t>
            </w:r>
          </w:p>
        </w:tc>
      </w:tr>
    </w:tbl>
    <w:p w14:paraId="1FF49661" w14:textId="77777777" w:rsidR="00506017" w:rsidRPr="00653198" w:rsidRDefault="00506017">
      <w:pPr>
        <w:rPr>
          <w:rFonts w:ascii="Times New Roman" w:hAnsi="Times New Roman" w:cs="Times New Roman"/>
          <w:sz w:val="24"/>
          <w:szCs w:val="24"/>
        </w:rPr>
      </w:pPr>
    </w:p>
    <w:tbl>
      <w:tblPr>
        <w:tblStyle w:val="a4"/>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506017" w:rsidRPr="00653198" w14:paraId="15E76BAF" w14:textId="77777777">
        <w:tc>
          <w:tcPr>
            <w:tcW w:w="9364" w:type="dxa"/>
            <w:gridSpan w:val="3"/>
            <w:shd w:val="clear" w:color="auto" w:fill="002060"/>
          </w:tcPr>
          <w:p w14:paraId="0539CFD9" w14:textId="77777777" w:rsidR="00506017" w:rsidRPr="00653198" w:rsidRDefault="00CA4358">
            <w:pPr>
              <w:contextualSpacing w:val="0"/>
              <w:rPr>
                <w:rFonts w:ascii="Times New Roman" w:hAnsi="Times New Roman" w:cs="Times New Roman"/>
                <w:sz w:val="24"/>
                <w:szCs w:val="24"/>
              </w:rPr>
            </w:pPr>
            <w:r w:rsidRPr="00653198">
              <w:rPr>
                <w:rFonts w:ascii="Times New Roman" w:hAnsi="Times New Roman" w:cs="Times New Roman"/>
                <w:b/>
                <w:color w:val="FFFFFF"/>
                <w:sz w:val="24"/>
                <w:szCs w:val="24"/>
              </w:rPr>
              <w:t>Section 3: Process and timelines</w:t>
            </w:r>
          </w:p>
        </w:tc>
      </w:tr>
      <w:tr w:rsidR="00506017" w:rsidRPr="00653198" w14:paraId="00199FAE" w14:textId="77777777">
        <w:tc>
          <w:tcPr>
            <w:tcW w:w="1644" w:type="dxa"/>
            <w:tcBorders>
              <w:right w:val="single" w:sz="6" w:space="0" w:color="BDD7EE"/>
            </w:tcBorders>
            <w:shd w:val="clear" w:color="auto" w:fill="D9D9D9"/>
          </w:tcPr>
          <w:p w14:paraId="6A1AE6B9" w14:textId="77777777" w:rsidR="00506017" w:rsidRPr="00653198" w:rsidRDefault="00CA4358">
            <w:pPr>
              <w:contextualSpacing w:val="0"/>
              <w:rPr>
                <w:rFonts w:ascii="Times New Roman" w:hAnsi="Times New Roman" w:cs="Times New Roman"/>
                <w:sz w:val="24"/>
                <w:szCs w:val="24"/>
              </w:rPr>
            </w:pPr>
            <w:r w:rsidRPr="00653198">
              <w:rPr>
                <w:rFonts w:ascii="Times New Roman" w:hAnsi="Times New Roman" w:cs="Times New Roman"/>
                <w:sz w:val="24"/>
                <w:szCs w:val="24"/>
              </w:rPr>
              <w:t>3.1 Review &amp; evaluation of NGO submissions</w:t>
            </w:r>
          </w:p>
        </w:tc>
        <w:tc>
          <w:tcPr>
            <w:tcW w:w="7720" w:type="dxa"/>
            <w:gridSpan w:val="2"/>
            <w:tcBorders>
              <w:left w:val="single" w:sz="6" w:space="0" w:color="BDD7EE"/>
            </w:tcBorders>
          </w:tcPr>
          <w:p w14:paraId="2512325B" w14:textId="5C2FD1B7" w:rsidR="00506017" w:rsidRPr="00653198" w:rsidRDefault="00CA4358">
            <w:pPr>
              <w:contextualSpacing w:val="0"/>
              <w:rPr>
                <w:rFonts w:ascii="Times New Roman" w:hAnsi="Times New Roman" w:cs="Times New Roman"/>
                <w:sz w:val="24"/>
                <w:szCs w:val="24"/>
              </w:rPr>
            </w:pPr>
            <w:r w:rsidRPr="00653198">
              <w:rPr>
                <w:rFonts w:ascii="Times New Roman" w:hAnsi="Times New Roman" w:cs="Times New Roman"/>
                <w:sz w:val="24"/>
                <w:szCs w:val="24"/>
              </w:rPr>
              <w:t xml:space="preserve">Applications will be assessed by a review </w:t>
            </w:r>
            <w:r w:rsidR="008348E8" w:rsidRPr="00653198">
              <w:rPr>
                <w:rFonts w:ascii="Times New Roman" w:hAnsi="Times New Roman" w:cs="Times New Roman"/>
                <w:sz w:val="24"/>
                <w:szCs w:val="24"/>
              </w:rPr>
              <w:t xml:space="preserve">panel </w:t>
            </w:r>
            <w:r w:rsidRPr="00653198">
              <w:rPr>
                <w:rFonts w:ascii="Times New Roman" w:hAnsi="Times New Roman" w:cs="Times New Roman"/>
                <w:sz w:val="24"/>
                <w:szCs w:val="24"/>
              </w:rPr>
              <w:t xml:space="preserve">to identify </w:t>
            </w:r>
            <w:r w:rsidR="008348E8" w:rsidRPr="00653198">
              <w:rPr>
                <w:rFonts w:ascii="Times New Roman" w:hAnsi="Times New Roman" w:cs="Times New Roman"/>
                <w:sz w:val="24"/>
                <w:szCs w:val="24"/>
              </w:rPr>
              <w:t>organizations</w:t>
            </w:r>
            <w:r w:rsidRPr="00653198">
              <w:rPr>
                <w:rFonts w:ascii="Times New Roman" w:hAnsi="Times New Roman" w:cs="Times New Roman"/>
                <w:sz w:val="24"/>
                <w:szCs w:val="24"/>
              </w:rPr>
              <w:t xml:space="preserve"> that have the required knowledge, skills, and capacity to support achievement of results </w:t>
            </w:r>
            <w:r w:rsidRPr="00653198">
              <w:rPr>
                <w:rFonts w:ascii="Times New Roman" w:hAnsi="Times New Roman" w:cs="Times New Roman"/>
                <w:i/>
                <w:sz w:val="24"/>
                <w:szCs w:val="24"/>
              </w:rPr>
              <w:t>using criteria outlined in section 3.2 below</w:t>
            </w:r>
            <w:r w:rsidRPr="00653198">
              <w:rPr>
                <w:rFonts w:ascii="Times New Roman" w:hAnsi="Times New Roman" w:cs="Times New Roman"/>
                <w:sz w:val="24"/>
                <w:szCs w:val="24"/>
              </w:rPr>
              <w:t>.</w:t>
            </w:r>
          </w:p>
          <w:p w14:paraId="46229D28" w14:textId="77777777" w:rsidR="00506017" w:rsidRPr="00653198" w:rsidRDefault="00506017">
            <w:pPr>
              <w:contextualSpacing w:val="0"/>
              <w:rPr>
                <w:rFonts w:ascii="Times New Roman" w:hAnsi="Times New Roman" w:cs="Times New Roman"/>
                <w:sz w:val="24"/>
                <w:szCs w:val="24"/>
              </w:rPr>
            </w:pPr>
          </w:p>
          <w:p w14:paraId="38F3E80A" w14:textId="6A2D4948" w:rsidR="00506017" w:rsidRPr="00653198" w:rsidRDefault="00CA4358" w:rsidP="008348E8">
            <w:pPr>
              <w:contextualSpacing w:val="0"/>
              <w:rPr>
                <w:rFonts w:ascii="Times New Roman" w:hAnsi="Times New Roman" w:cs="Times New Roman"/>
                <w:sz w:val="24"/>
                <w:szCs w:val="24"/>
              </w:rPr>
            </w:pPr>
            <w:r w:rsidRPr="00653198">
              <w:rPr>
                <w:rFonts w:ascii="Times New Roman" w:hAnsi="Times New Roman" w:cs="Times New Roman"/>
                <w:sz w:val="24"/>
                <w:szCs w:val="24"/>
              </w:rPr>
              <w:t>It should be noted</w:t>
            </w:r>
            <w:r w:rsidR="00F91480" w:rsidRPr="00653198">
              <w:rPr>
                <w:rFonts w:ascii="Times New Roman" w:hAnsi="Times New Roman" w:cs="Times New Roman"/>
                <w:sz w:val="24"/>
                <w:szCs w:val="24"/>
              </w:rPr>
              <w:t>,</w:t>
            </w:r>
            <w:r w:rsidRPr="00653198">
              <w:rPr>
                <w:rFonts w:ascii="Times New Roman" w:hAnsi="Times New Roman" w:cs="Times New Roman"/>
                <w:sz w:val="24"/>
                <w:szCs w:val="24"/>
              </w:rPr>
              <w:t xml:space="preserve"> however</w:t>
            </w:r>
            <w:r w:rsidR="00F91480" w:rsidRPr="00653198">
              <w:rPr>
                <w:rFonts w:ascii="Times New Roman" w:hAnsi="Times New Roman" w:cs="Times New Roman"/>
                <w:sz w:val="24"/>
                <w:szCs w:val="24"/>
              </w:rPr>
              <w:t>,</w:t>
            </w:r>
            <w:r w:rsidRPr="00653198">
              <w:rPr>
                <w:rFonts w:ascii="Times New Roman" w:hAnsi="Times New Roman" w:cs="Times New Roman"/>
                <w:sz w:val="24"/>
                <w:szCs w:val="24"/>
              </w:rPr>
              <w:t xml:space="preserve"> that par</w:t>
            </w:r>
            <w:r w:rsidR="008348E8" w:rsidRPr="00653198">
              <w:rPr>
                <w:rFonts w:ascii="Times New Roman" w:hAnsi="Times New Roman" w:cs="Times New Roman"/>
                <w:sz w:val="24"/>
                <w:szCs w:val="24"/>
              </w:rPr>
              <w:t>ticipation in</w:t>
            </w:r>
            <w:r w:rsidRPr="00653198">
              <w:rPr>
                <w:rFonts w:ascii="Times New Roman" w:hAnsi="Times New Roman" w:cs="Times New Roman"/>
                <w:sz w:val="24"/>
                <w:szCs w:val="24"/>
              </w:rPr>
              <w:t xml:space="preserve"> this Invitation for Proposals does not guarantee the </w:t>
            </w:r>
            <w:r w:rsidR="008348E8" w:rsidRPr="00653198">
              <w:rPr>
                <w:rFonts w:ascii="Times New Roman" w:hAnsi="Times New Roman" w:cs="Times New Roman"/>
                <w:sz w:val="24"/>
                <w:szCs w:val="24"/>
              </w:rPr>
              <w:t>organization</w:t>
            </w:r>
            <w:r w:rsidRPr="00653198">
              <w:rPr>
                <w:rFonts w:ascii="Times New Roman" w:hAnsi="Times New Roman" w:cs="Times New Roman"/>
                <w:sz w:val="24"/>
                <w:szCs w:val="24"/>
              </w:rPr>
              <w:t xml:space="preserve"> will be selected for partnership with UNFPA. Selected NGOs will be invited to enter into an implementing partner agreement and applicable UNFPA programme policy and procedures will apply.</w:t>
            </w:r>
          </w:p>
        </w:tc>
      </w:tr>
      <w:tr w:rsidR="00506017" w:rsidRPr="00653198" w14:paraId="01D83A3B" w14:textId="77777777">
        <w:trPr>
          <w:trHeight w:val="20"/>
        </w:trPr>
        <w:tc>
          <w:tcPr>
            <w:tcW w:w="1644" w:type="dxa"/>
            <w:vMerge w:val="restart"/>
            <w:tcBorders>
              <w:right w:val="single" w:sz="6" w:space="0" w:color="BDD7EE"/>
            </w:tcBorders>
            <w:shd w:val="clear" w:color="auto" w:fill="D9D9D9"/>
          </w:tcPr>
          <w:p w14:paraId="720F73BB" w14:textId="77777777" w:rsidR="00506017" w:rsidRPr="00653198" w:rsidRDefault="00CA4358">
            <w:pPr>
              <w:contextualSpacing w:val="0"/>
              <w:rPr>
                <w:rFonts w:ascii="Times New Roman" w:hAnsi="Times New Roman" w:cs="Times New Roman"/>
                <w:sz w:val="24"/>
                <w:szCs w:val="24"/>
              </w:rPr>
            </w:pPr>
            <w:r w:rsidRPr="00653198">
              <w:rPr>
                <w:rFonts w:ascii="Times New Roman" w:hAnsi="Times New Roman" w:cs="Times New Roman"/>
                <w:sz w:val="24"/>
                <w:szCs w:val="24"/>
              </w:rPr>
              <w:t>3.2 Selection criteria</w:t>
            </w:r>
          </w:p>
        </w:tc>
        <w:tc>
          <w:tcPr>
            <w:tcW w:w="7720" w:type="dxa"/>
            <w:gridSpan w:val="2"/>
            <w:tcBorders>
              <w:left w:val="single" w:sz="6" w:space="0" w:color="BDD7EE"/>
            </w:tcBorders>
          </w:tcPr>
          <w:p w14:paraId="55D7BC81" w14:textId="000B090A" w:rsidR="00506017" w:rsidRPr="00653198" w:rsidRDefault="00CA4358">
            <w:pPr>
              <w:contextualSpacing w:val="0"/>
              <w:rPr>
                <w:rFonts w:ascii="Times New Roman" w:hAnsi="Times New Roman" w:cs="Times New Roman"/>
                <w:sz w:val="24"/>
                <w:szCs w:val="24"/>
              </w:rPr>
            </w:pPr>
            <w:r w:rsidRPr="00653198">
              <w:rPr>
                <w:rFonts w:ascii="Times New Roman" w:hAnsi="Times New Roman" w:cs="Times New Roman"/>
                <w:sz w:val="24"/>
                <w:szCs w:val="24"/>
              </w:rPr>
              <w:t xml:space="preserve">Eligible </w:t>
            </w:r>
            <w:r w:rsidR="008348E8" w:rsidRPr="00653198">
              <w:rPr>
                <w:rFonts w:ascii="Times New Roman" w:hAnsi="Times New Roman" w:cs="Times New Roman"/>
                <w:sz w:val="24"/>
                <w:szCs w:val="24"/>
              </w:rPr>
              <w:t>organization</w:t>
            </w:r>
            <w:r w:rsidRPr="00653198">
              <w:rPr>
                <w:rFonts w:ascii="Times New Roman" w:hAnsi="Times New Roman" w:cs="Times New Roman"/>
                <w:sz w:val="24"/>
                <w:szCs w:val="24"/>
              </w:rPr>
              <w:t>s will be selected in a transparent and competitive manner, based on their capacity to ensure the highest quality of service, including the ability to apply innovative strategies to meet programme priorities in the most efficient and cost-effective manner.</w:t>
            </w:r>
          </w:p>
          <w:p w14:paraId="506773CF" w14:textId="77777777" w:rsidR="00506017" w:rsidRPr="00653198" w:rsidRDefault="00506017">
            <w:pPr>
              <w:contextualSpacing w:val="0"/>
              <w:rPr>
                <w:rFonts w:ascii="Times New Roman" w:hAnsi="Times New Roman" w:cs="Times New Roman"/>
                <w:sz w:val="24"/>
                <w:szCs w:val="24"/>
              </w:rPr>
            </w:pPr>
          </w:p>
          <w:p w14:paraId="2BD2A8F6" w14:textId="0B680873" w:rsidR="00506017" w:rsidRPr="00653198" w:rsidRDefault="0089474B">
            <w:pPr>
              <w:contextualSpacing w:val="0"/>
              <w:rPr>
                <w:rFonts w:ascii="Times New Roman" w:hAnsi="Times New Roman" w:cs="Times New Roman"/>
                <w:sz w:val="24"/>
                <w:szCs w:val="24"/>
              </w:rPr>
            </w:pPr>
            <w:r w:rsidRPr="00653198">
              <w:rPr>
                <w:rFonts w:ascii="Times New Roman" w:hAnsi="Times New Roman" w:cs="Times New Roman"/>
                <w:sz w:val="24"/>
                <w:szCs w:val="24"/>
              </w:rPr>
              <w:t xml:space="preserve">UNFPA Thailand Country </w:t>
            </w:r>
            <w:r w:rsidR="006E3519" w:rsidRPr="00653198">
              <w:rPr>
                <w:rFonts w:ascii="Times New Roman" w:hAnsi="Times New Roman" w:cs="Times New Roman"/>
                <w:sz w:val="24"/>
                <w:szCs w:val="24"/>
              </w:rPr>
              <w:t>O</w:t>
            </w:r>
            <w:r w:rsidR="00CA4358" w:rsidRPr="00653198">
              <w:rPr>
                <w:rFonts w:ascii="Times New Roman" w:hAnsi="Times New Roman" w:cs="Times New Roman"/>
                <w:sz w:val="24"/>
                <w:szCs w:val="24"/>
              </w:rPr>
              <w:t>ffice will review evidence provided by the NGO submission and evaluate applications based on the following criteria</w:t>
            </w:r>
            <w:r w:rsidR="006C5022" w:rsidRPr="00653198">
              <w:rPr>
                <w:rFonts w:ascii="Times New Roman" w:hAnsi="Times New Roman" w:cs="Times New Roman"/>
                <w:sz w:val="24"/>
                <w:szCs w:val="24"/>
              </w:rPr>
              <w:t>:</w:t>
            </w:r>
          </w:p>
          <w:p w14:paraId="4BA8BA43" w14:textId="77777777" w:rsidR="00506017" w:rsidRPr="00653198" w:rsidRDefault="00506017">
            <w:pPr>
              <w:contextualSpacing w:val="0"/>
              <w:rPr>
                <w:rFonts w:ascii="Times New Roman" w:hAnsi="Times New Roman" w:cs="Times New Roman"/>
                <w:sz w:val="24"/>
                <w:szCs w:val="24"/>
              </w:rPr>
            </w:pPr>
          </w:p>
          <w:p w14:paraId="15A8A540" w14:textId="4A5D72EB" w:rsidR="00506017" w:rsidRPr="00653198" w:rsidRDefault="00CA4358" w:rsidP="006718D2">
            <w:pPr>
              <w:contextualSpacing w:val="0"/>
              <w:rPr>
                <w:rFonts w:ascii="Times New Roman" w:hAnsi="Times New Roman" w:cs="Times New Roman"/>
                <w:sz w:val="24"/>
                <w:szCs w:val="24"/>
              </w:rPr>
            </w:pPr>
            <w:r w:rsidRPr="00653198">
              <w:rPr>
                <w:rFonts w:ascii="Times New Roman" w:hAnsi="Times New Roman" w:cs="Times New Roman"/>
                <w:sz w:val="24"/>
                <w:szCs w:val="24"/>
              </w:rPr>
              <w:t>NB: Any proposal not submitted in specified working language will be excluded from consideration.</w:t>
            </w:r>
          </w:p>
        </w:tc>
      </w:tr>
      <w:tr w:rsidR="00506017" w:rsidRPr="00653198" w14:paraId="65068C77" w14:textId="77777777" w:rsidTr="00D316C0">
        <w:trPr>
          <w:trHeight w:val="60"/>
        </w:trPr>
        <w:tc>
          <w:tcPr>
            <w:tcW w:w="1644" w:type="dxa"/>
            <w:vMerge/>
            <w:tcBorders>
              <w:right w:val="single" w:sz="6" w:space="0" w:color="BDD7EE"/>
            </w:tcBorders>
            <w:shd w:val="clear" w:color="auto" w:fill="D9D9D9"/>
          </w:tcPr>
          <w:p w14:paraId="5F3EA2D4" w14:textId="77777777" w:rsidR="00506017" w:rsidRPr="00653198"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00F97E1B" w14:textId="77777777" w:rsidR="00506017" w:rsidRPr="00653198" w:rsidRDefault="00CA4358">
            <w:pPr>
              <w:contextualSpacing w:val="0"/>
              <w:rPr>
                <w:rFonts w:ascii="Times New Roman" w:hAnsi="Times New Roman" w:cs="Times New Roman"/>
                <w:sz w:val="24"/>
                <w:szCs w:val="24"/>
              </w:rPr>
            </w:pPr>
            <w:r w:rsidRPr="00653198">
              <w:rPr>
                <w:rFonts w:ascii="Times New Roman" w:hAnsi="Times New Roman" w:cs="Times New Roman"/>
                <w:sz w:val="24"/>
                <w:szCs w:val="24"/>
              </w:rPr>
              <w:t>Governance &amp; Leadership</w:t>
            </w:r>
          </w:p>
        </w:tc>
        <w:tc>
          <w:tcPr>
            <w:tcW w:w="5989" w:type="dxa"/>
            <w:tcBorders>
              <w:left w:val="single" w:sz="6" w:space="0" w:color="BDD7EE"/>
            </w:tcBorders>
          </w:tcPr>
          <w:p w14:paraId="1F86FD10" w14:textId="3D9BB4B1" w:rsidR="00506017" w:rsidRPr="00653198" w:rsidRDefault="00CA4358">
            <w:pPr>
              <w:numPr>
                <w:ilvl w:val="0"/>
                <w:numId w:val="5"/>
              </w:numPr>
              <w:ind w:left="480" w:hanging="360"/>
              <w:rPr>
                <w:rFonts w:ascii="Times New Roman" w:hAnsi="Times New Roman" w:cs="Times New Roman"/>
                <w:sz w:val="24"/>
                <w:szCs w:val="24"/>
              </w:rPr>
            </w:pPr>
            <w:r w:rsidRPr="00653198">
              <w:rPr>
                <w:rFonts w:ascii="Times New Roman" w:hAnsi="Times New Roman" w:cs="Times New Roman"/>
                <w:sz w:val="24"/>
                <w:szCs w:val="24"/>
              </w:rPr>
              <w:t xml:space="preserve">The </w:t>
            </w:r>
            <w:r w:rsidR="008348E8" w:rsidRPr="00653198">
              <w:rPr>
                <w:rFonts w:ascii="Times New Roman" w:hAnsi="Times New Roman" w:cs="Times New Roman"/>
                <w:sz w:val="24"/>
                <w:szCs w:val="24"/>
              </w:rPr>
              <w:t>organization</w:t>
            </w:r>
            <w:r w:rsidRPr="00653198">
              <w:rPr>
                <w:rFonts w:ascii="Times New Roman" w:hAnsi="Times New Roman" w:cs="Times New Roman"/>
                <w:sz w:val="24"/>
                <w:szCs w:val="24"/>
              </w:rPr>
              <w:t xml:space="preserve"> has a clearly defined mission and goals that reflect the </w:t>
            </w:r>
            <w:r w:rsidR="008348E8" w:rsidRPr="00653198">
              <w:rPr>
                <w:rFonts w:ascii="Times New Roman" w:hAnsi="Times New Roman" w:cs="Times New Roman"/>
                <w:sz w:val="24"/>
                <w:szCs w:val="24"/>
              </w:rPr>
              <w:t>organization</w:t>
            </w:r>
            <w:r w:rsidRPr="00653198">
              <w:rPr>
                <w:rFonts w:ascii="Times New Roman" w:hAnsi="Times New Roman" w:cs="Times New Roman"/>
                <w:sz w:val="24"/>
                <w:szCs w:val="24"/>
              </w:rPr>
              <w:t xml:space="preserve">’s structure and context, as well as alignment to UNFPA priority </w:t>
            </w:r>
            <w:r w:rsidR="00F91480" w:rsidRPr="00653198">
              <w:rPr>
                <w:rFonts w:ascii="Times New Roman" w:hAnsi="Times New Roman" w:cs="Times New Roman"/>
                <w:sz w:val="24"/>
                <w:szCs w:val="24"/>
              </w:rPr>
              <w:t>areas</w:t>
            </w:r>
            <w:r w:rsidRPr="00653198">
              <w:rPr>
                <w:rFonts w:ascii="Times New Roman" w:hAnsi="Times New Roman" w:cs="Times New Roman"/>
                <w:sz w:val="24"/>
                <w:szCs w:val="24"/>
              </w:rPr>
              <w:t>.</w:t>
            </w:r>
          </w:p>
          <w:p w14:paraId="7E67892D" w14:textId="5B1256EA" w:rsidR="00FD6049" w:rsidRPr="00653198" w:rsidRDefault="00FD6049">
            <w:pPr>
              <w:numPr>
                <w:ilvl w:val="0"/>
                <w:numId w:val="5"/>
              </w:numPr>
              <w:ind w:left="480" w:hanging="360"/>
              <w:rPr>
                <w:rFonts w:ascii="Times New Roman" w:hAnsi="Times New Roman" w:cs="Times New Roman"/>
                <w:sz w:val="24"/>
                <w:szCs w:val="24"/>
              </w:rPr>
            </w:pPr>
            <w:r w:rsidRPr="00653198">
              <w:rPr>
                <w:rFonts w:ascii="Times New Roman" w:hAnsi="Times New Roman" w:cs="Times New Roman"/>
                <w:sz w:val="24"/>
                <w:szCs w:val="24"/>
              </w:rPr>
              <w:t>Organization does not have a history of fraud, complaints or service delivery issues.</w:t>
            </w:r>
          </w:p>
        </w:tc>
      </w:tr>
      <w:tr w:rsidR="00506017" w:rsidRPr="00653198" w14:paraId="081FF33C" w14:textId="77777777" w:rsidTr="00D316C0">
        <w:trPr>
          <w:trHeight w:val="60"/>
        </w:trPr>
        <w:tc>
          <w:tcPr>
            <w:tcW w:w="1644" w:type="dxa"/>
            <w:vMerge/>
            <w:tcBorders>
              <w:right w:val="single" w:sz="6" w:space="0" w:color="BDD7EE"/>
            </w:tcBorders>
            <w:shd w:val="clear" w:color="auto" w:fill="D9D9D9"/>
          </w:tcPr>
          <w:p w14:paraId="4747A60B" w14:textId="77777777" w:rsidR="00506017" w:rsidRPr="00653198"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22B9D4A8" w14:textId="77777777" w:rsidR="00506017" w:rsidRPr="00653198" w:rsidRDefault="00CA4358">
            <w:pPr>
              <w:contextualSpacing w:val="0"/>
              <w:rPr>
                <w:rFonts w:ascii="Times New Roman" w:hAnsi="Times New Roman" w:cs="Times New Roman"/>
                <w:sz w:val="24"/>
                <w:szCs w:val="24"/>
              </w:rPr>
            </w:pPr>
            <w:r w:rsidRPr="00653198">
              <w:rPr>
                <w:rFonts w:ascii="Times New Roman" w:hAnsi="Times New Roman" w:cs="Times New Roman"/>
                <w:sz w:val="24"/>
                <w:szCs w:val="24"/>
              </w:rPr>
              <w:t>Human Resource</w:t>
            </w:r>
          </w:p>
        </w:tc>
        <w:tc>
          <w:tcPr>
            <w:tcW w:w="5989" w:type="dxa"/>
            <w:tcBorders>
              <w:left w:val="single" w:sz="6" w:space="0" w:color="BDD7EE"/>
            </w:tcBorders>
          </w:tcPr>
          <w:p w14:paraId="4E1FF0A5" w14:textId="77777777" w:rsidR="00506017" w:rsidRPr="00653198" w:rsidRDefault="00CA4358">
            <w:pPr>
              <w:numPr>
                <w:ilvl w:val="0"/>
                <w:numId w:val="8"/>
              </w:numPr>
              <w:ind w:left="480" w:hanging="360"/>
              <w:rPr>
                <w:rFonts w:ascii="Times New Roman" w:hAnsi="Times New Roman" w:cs="Times New Roman"/>
                <w:sz w:val="24"/>
                <w:szCs w:val="24"/>
              </w:rPr>
            </w:pPr>
            <w:r w:rsidRPr="00653198">
              <w:rPr>
                <w:rFonts w:ascii="Times New Roman" w:hAnsi="Times New Roman" w:cs="Times New Roman"/>
                <w:sz w:val="24"/>
                <w:szCs w:val="24"/>
              </w:rPr>
              <w:t>Organization has sufficient staff resources and technical expertise to implement the proposed activities.</w:t>
            </w:r>
          </w:p>
          <w:p w14:paraId="3A5FCBF3" w14:textId="77777777" w:rsidR="0070093E" w:rsidRPr="00653198" w:rsidRDefault="0070093E" w:rsidP="0070093E">
            <w:pPr>
              <w:numPr>
                <w:ilvl w:val="0"/>
                <w:numId w:val="8"/>
              </w:numPr>
              <w:ind w:left="480" w:hanging="360"/>
              <w:rPr>
                <w:rFonts w:ascii="Times New Roman" w:hAnsi="Times New Roman" w:cs="Times New Roman"/>
                <w:sz w:val="24"/>
                <w:szCs w:val="24"/>
              </w:rPr>
            </w:pPr>
            <w:r w:rsidRPr="00653198">
              <w:rPr>
                <w:rFonts w:ascii="Times New Roman" w:hAnsi="Times New Roman" w:cs="Times New Roman"/>
                <w:sz w:val="24"/>
                <w:szCs w:val="24"/>
              </w:rPr>
              <w:t>Organization does not have conflicts of interest with UNFPA or its personnel that cannot be effectively mitigated.</w:t>
            </w:r>
          </w:p>
        </w:tc>
      </w:tr>
      <w:tr w:rsidR="00506017" w:rsidRPr="00653198" w14:paraId="198B7D2C" w14:textId="77777777" w:rsidTr="00D316C0">
        <w:trPr>
          <w:trHeight w:val="60"/>
        </w:trPr>
        <w:tc>
          <w:tcPr>
            <w:tcW w:w="1644" w:type="dxa"/>
            <w:tcBorders>
              <w:right w:val="single" w:sz="6" w:space="0" w:color="BDD7EE"/>
            </w:tcBorders>
            <w:shd w:val="clear" w:color="auto" w:fill="D9D9D9"/>
          </w:tcPr>
          <w:p w14:paraId="4CC302FD" w14:textId="77777777" w:rsidR="00506017" w:rsidRPr="00653198"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7056749B" w14:textId="77777777" w:rsidR="00506017" w:rsidRPr="00653198" w:rsidRDefault="00CA4358">
            <w:pPr>
              <w:contextualSpacing w:val="0"/>
              <w:rPr>
                <w:rFonts w:ascii="Times New Roman" w:hAnsi="Times New Roman" w:cs="Times New Roman"/>
                <w:sz w:val="24"/>
                <w:szCs w:val="24"/>
              </w:rPr>
            </w:pPr>
            <w:r w:rsidRPr="00653198">
              <w:rPr>
                <w:rFonts w:ascii="Times New Roman" w:hAnsi="Times New Roman" w:cs="Times New Roman"/>
                <w:sz w:val="24"/>
                <w:szCs w:val="24"/>
              </w:rPr>
              <w:t>Comparative Advantage</w:t>
            </w:r>
          </w:p>
        </w:tc>
        <w:tc>
          <w:tcPr>
            <w:tcW w:w="5989" w:type="dxa"/>
            <w:tcBorders>
              <w:left w:val="single" w:sz="6" w:space="0" w:color="BDD7EE"/>
            </w:tcBorders>
          </w:tcPr>
          <w:p w14:paraId="3FC45033" w14:textId="4C2EF33E" w:rsidR="00506017" w:rsidRPr="00653198" w:rsidRDefault="00CA4358">
            <w:pPr>
              <w:numPr>
                <w:ilvl w:val="0"/>
                <w:numId w:val="3"/>
              </w:numPr>
              <w:ind w:left="480" w:hanging="360"/>
              <w:rPr>
                <w:rFonts w:ascii="Times New Roman" w:hAnsi="Times New Roman" w:cs="Times New Roman"/>
                <w:sz w:val="24"/>
                <w:szCs w:val="24"/>
              </w:rPr>
            </w:pPr>
            <w:r w:rsidRPr="00653198">
              <w:rPr>
                <w:rFonts w:ascii="Times New Roman" w:hAnsi="Times New Roman" w:cs="Times New Roman"/>
                <w:sz w:val="24"/>
                <w:szCs w:val="24"/>
              </w:rPr>
              <w:t xml:space="preserve">The </w:t>
            </w:r>
            <w:r w:rsidR="008348E8" w:rsidRPr="00653198">
              <w:rPr>
                <w:rFonts w:ascii="Times New Roman" w:hAnsi="Times New Roman" w:cs="Times New Roman"/>
                <w:sz w:val="24"/>
                <w:szCs w:val="24"/>
              </w:rPr>
              <w:t>organization</w:t>
            </w:r>
            <w:r w:rsidRPr="00653198">
              <w:rPr>
                <w:rFonts w:ascii="Times New Roman" w:hAnsi="Times New Roman" w:cs="Times New Roman"/>
                <w:sz w:val="24"/>
                <w:szCs w:val="24"/>
              </w:rPr>
              <w:t>’s mission and/or strategic plan focuses on at least one of the UNFPA</w:t>
            </w:r>
            <w:r w:rsidR="00D6471E" w:rsidRPr="00653198">
              <w:rPr>
                <w:rFonts w:ascii="Times New Roman" w:hAnsi="Times New Roman" w:cs="Times New Roman"/>
                <w:sz w:val="24"/>
                <w:szCs w:val="24"/>
              </w:rPr>
              <w:t>’s</w:t>
            </w:r>
            <w:r w:rsidRPr="00653198">
              <w:rPr>
                <w:rFonts w:ascii="Times New Roman" w:hAnsi="Times New Roman" w:cs="Times New Roman"/>
                <w:sz w:val="24"/>
                <w:szCs w:val="24"/>
              </w:rPr>
              <w:t xml:space="preserve"> programme areas.</w:t>
            </w:r>
          </w:p>
          <w:p w14:paraId="694591F6" w14:textId="722910FF" w:rsidR="00506017" w:rsidRPr="00653198" w:rsidRDefault="00CA4358">
            <w:pPr>
              <w:numPr>
                <w:ilvl w:val="0"/>
                <w:numId w:val="3"/>
              </w:numPr>
              <w:ind w:left="480" w:hanging="360"/>
              <w:rPr>
                <w:rFonts w:ascii="Times New Roman" w:hAnsi="Times New Roman" w:cs="Times New Roman"/>
                <w:sz w:val="24"/>
                <w:szCs w:val="24"/>
              </w:rPr>
            </w:pPr>
            <w:r w:rsidRPr="00653198">
              <w:rPr>
                <w:rFonts w:ascii="Times New Roman" w:hAnsi="Times New Roman" w:cs="Times New Roman"/>
                <w:sz w:val="24"/>
                <w:szCs w:val="24"/>
              </w:rPr>
              <w:t xml:space="preserve">The </w:t>
            </w:r>
            <w:r w:rsidR="008348E8" w:rsidRPr="00653198">
              <w:rPr>
                <w:rFonts w:ascii="Times New Roman" w:hAnsi="Times New Roman" w:cs="Times New Roman"/>
                <w:sz w:val="24"/>
                <w:szCs w:val="24"/>
              </w:rPr>
              <w:t>organization</w:t>
            </w:r>
            <w:r w:rsidRPr="00653198">
              <w:rPr>
                <w:rFonts w:ascii="Times New Roman" w:hAnsi="Times New Roman" w:cs="Times New Roman"/>
                <w:sz w:val="24"/>
                <w:szCs w:val="24"/>
              </w:rPr>
              <w:t xml:space="preserve"> has experience in the country or field and enjoys </w:t>
            </w:r>
            <w:r w:rsidR="003A4242" w:rsidRPr="00653198">
              <w:rPr>
                <w:rFonts w:ascii="Times New Roman" w:hAnsi="Times New Roman" w:cs="Times New Roman"/>
                <w:sz w:val="24"/>
                <w:szCs w:val="24"/>
              </w:rPr>
              <w:t xml:space="preserve">prominence in areas </w:t>
            </w:r>
            <w:r w:rsidRPr="00653198">
              <w:rPr>
                <w:rFonts w:ascii="Times New Roman" w:hAnsi="Times New Roman" w:cs="Times New Roman"/>
                <w:sz w:val="24"/>
                <w:szCs w:val="24"/>
              </w:rPr>
              <w:t>related to UNFPA’s mandate.</w:t>
            </w:r>
          </w:p>
          <w:p w14:paraId="2CFD779D" w14:textId="2C2D3038" w:rsidR="00506017" w:rsidRPr="00653198" w:rsidRDefault="00CA4358">
            <w:pPr>
              <w:numPr>
                <w:ilvl w:val="0"/>
                <w:numId w:val="3"/>
              </w:numPr>
              <w:ind w:left="480" w:hanging="360"/>
              <w:rPr>
                <w:rFonts w:ascii="Times New Roman" w:hAnsi="Times New Roman" w:cs="Times New Roman"/>
                <w:sz w:val="24"/>
                <w:szCs w:val="24"/>
              </w:rPr>
            </w:pPr>
            <w:r w:rsidRPr="00653198">
              <w:rPr>
                <w:rFonts w:ascii="Times New Roman" w:hAnsi="Times New Roman" w:cs="Times New Roman"/>
                <w:sz w:val="24"/>
                <w:szCs w:val="24"/>
              </w:rPr>
              <w:t xml:space="preserve">The </w:t>
            </w:r>
            <w:r w:rsidR="008348E8" w:rsidRPr="00653198">
              <w:rPr>
                <w:rFonts w:ascii="Times New Roman" w:hAnsi="Times New Roman" w:cs="Times New Roman"/>
                <w:sz w:val="24"/>
                <w:szCs w:val="24"/>
              </w:rPr>
              <w:t>organization</w:t>
            </w:r>
            <w:r w:rsidRPr="00653198">
              <w:rPr>
                <w:rFonts w:ascii="Times New Roman" w:hAnsi="Times New Roman" w:cs="Times New Roman"/>
                <w:sz w:val="24"/>
                <w:szCs w:val="24"/>
              </w:rPr>
              <w:t xml:space="preserve"> has a proven track record in implementing similar activities and is seen as credible by its stakeholders and partners.</w:t>
            </w:r>
          </w:p>
          <w:p w14:paraId="12E2956F" w14:textId="70DF414D" w:rsidR="00506017" w:rsidRPr="00653198" w:rsidRDefault="00CA4358">
            <w:pPr>
              <w:numPr>
                <w:ilvl w:val="0"/>
                <w:numId w:val="3"/>
              </w:numPr>
              <w:ind w:left="480" w:hanging="360"/>
              <w:rPr>
                <w:rFonts w:ascii="Times New Roman" w:hAnsi="Times New Roman" w:cs="Times New Roman"/>
                <w:sz w:val="24"/>
                <w:szCs w:val="24"/>
              </w:rPr>
            </w:pPr>
            <w:r w:rsidRPr="00653198">
              <w:rPr>
                <w:rFonts w:ascii="Times New Roman" w:hAnsi="Times New Roman" w:cs="Times New Roman"/>
                <w:sz w:val="24"/>
                <w:szCs w:val="24"/>
              </w:rPr>
              <w:t xml:space="preserve">The </w:t>
            </w:r>
            <w:r w:rsidR="008348E8" w:rsidRPr="00653198">
              <w:rPr>
                <w:rFonts w:ascii="Times New Roman" w:hAnsi="Times New Roman" w:cs="Times New Roman"/>
                <w:sz w:val="24"/>
                <w:szCs w:val="24"/>
              </w:rPr>
              <w:t>organization</w:t>
            </w:r>
            <w:r w:rsidRPr="00653198">
              <w:rPr>
                <w:rFonts w:ascii="Times New Roman" w:hAnsi="Times New Roman" w:cs="Times New Roman"/>
                <w:sz w:val="24"/>
                <w:szCs w:val="24"/>
              </w:rPr>
              <w:t xml:space="preserve"> has relevant community presence and ability to reach the target audience; especially vulnerable populations and hard-to-reach areas.</w:t>
            </w:r>
          </w:p>
        </w:tc>
      </w:tr>
      <w:tr w:rsidR="00506017" w:rsidRPr="00653198" w14:paraId="4384496D" w14:textId="77777777" w:rsidTr="00D316C0">
        <w:trPr>
          <w:trHeight w:val="60"/>
        </w:trPr>
        <w:tc>
          <w:tcPr>
            <w:tcW w:w="1644" w:type="dxa"/>
            <w:tcBorders>
              <w:right w:val="single" w:sz="6" w:space="0" w:color="BDD7EE"/>
            </w:tcBorders>
            <w:shd w:val="clear" w:color="auto" w:fill="D9D9D9"/>
          </w:tcPr>
          <w:p w14:paraId="174DBD28" w14:textId="77777777" w:rsidR="00506017" w:rsidRPr="00653198"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1C5E558A" w14:textId="539FF2CF" w:rsidR="00506017" w:rsidRPr="00653198" w:rsidRDefault="00D6471E">
            <w:pPr>
              <w:contextualSpacing w:val="0"/>
              <w:rPr>
                <w:rFonts w:ascii="Times New Roman" w:hAnsi="Times New Roman" w:cs="Times New Roman"/>
                <w:sz w:val="24"/>
                <w:szCs w:val="24"/>
              </w:rPr>
            </w:pPr>
            <w:r w:rsidRPr="00653198">
              <w:rPr>
                <w:rFonts w:ascii="Times New Roman" w:hAnsi="Times New Roman" w:cs="Times New Roman"/>
                <w:sz w:val="24"/>
                <w:szCs w:val="24"/>
              </w:rPr>
              <w:t>Monitoring</w:t>
            </w:r>
          </w:p>
        </w:tc>
        <w:tc>
          <w:tcPr>
            <w:tcW w:w="5989" w:type="dxa"/>
            <w:tcBorders>
              <w:left w:val="single" w:sz="6" w:space="0" w:color="BDD7EE"/>
            </w:tcBorders>
          </w:tcPr>
          <w:p w14:paraId="6A0456D6" w14:textId="77777777" w:rsidR="00506017" w:rsidRPr="00653198" w:rsidRDefault="00CA4358">
            <w:pPr>
              <w:numPr>
                <w:ilvl w:val="0"/>
                <w:numId w:val="6"/>
              </w:numPr>
              <w:ind w:left="480" w:hanging="360"/>
              <w:rPr>
                <w:rFonts w:ascii="Times New Roman" w:hAnsi="Times New Roman" w:cs="Times New Roman"/>
                <w:sz w:val="24"/>
                <w:szCs w:val="24"/>
              </w:rPr>
            </w:pPr>
            <w:r w:rsidRPr="00653198">
              <w:rPr>
                <w:rFonts w:ascii="Times New Roman" w:hAnsi="Times New Roman" w:cs="Times New Roman"/>
                <w:sz w:val="24"/>
                <w:szCs w:val="24"/>
              </w:rPr>
              <w:t>The organization has systems and tools in place to systematically collect, analyse and use programme monitoring data</w:t>
            </w:r>
          </w:p>
        </w:tc>
      </w:tr>
      <w:tr w:rsidR="00506017" w:rsidRPr="00653198" w14:paraId="621AC03D" w14:textId="77777777" w:rsidTr="00D316C0">
        <w:trPr>
          <w:trHeight w:val="60"/>
        </w:trPr>
        <w:tc>
          <w:tcPr>
            <w:tcW w:w="1644" w:type="dxa"/>
            <w:tcBorders>
              <w:right w:val="single" w:sz="6" w:space="0" w:color="BDD7EE"/>
            </w:tcBorders>
            <w:shd w:val="clear" w:color="auto" w:fill="D9D9D9"/>
          </w:tcPr>
          <w:p w14:paraId="4501B3D6" w14:textId="77777777" w:rsidR="00506017" w:rsidRPr="00653198"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6D5CFF64" w14:textId="77777777" w:rsidR="00506017" w:rsidRPr="00653198" w:rsidRDefault="00CA4358">
            <w:pPr>
              <w:contextualSpacing w:val="0"/>
              <w:rPr>
                <w:rFonts w:ascii="Times New Roman" w:hAnsi="Times New Roman" w:cs="Times New Roman"/>
                <w:sz w:val="24"/>
                <w:szCs w:val="24"/>
              </w:rPr>
            </w:pPr>
            <w:r w:rsidRPr="00653198">
              <w:rPr>
                <w:rFonts w:ascii="Times New Roman" w:hAnsi="Times New Roman" w:cs="Times New Roman"/>
                <w:sz w:val="24"/>
                <w:szCs w:val="24"/>
              </w:rPr>
              <w:t>Partnerships</w:t>
            </w:r>
          </w:p>
        </w:tc>
        <w:tc>
          <w:tcPr>
            <w:tcW w:w="5989" w:type="dxa"/>
            <w:tcBorders>
              <w:left w:val="single" w:sz="6" w:space="0" w:color="BDD7EE"/>
            </w:tcBorders>
          </w:tcPr>
          <w:p w14:paraId="23BE99B0" w14:textId="79D20836" w:rsidR="00506017" w:rsidRPr="00653198" w:rsidRDefault="00CA4358" w:rsidP="003A4242">
            <w:pPr>
              <w:numPr>
                <w:ilvl w:val="0"/>
                <w:numId w:val="4"/>
              </w:numPr>
              <w:ind w:left="480" w:hanging="360"/>
              <w:rPr>
                <w:rFonts w:ascii="Times New Roman" w:hAnsi="Times New Roman" w:cs="Times New Roman"/>
                <w:sz w:val="24"/>
                <w:szCs w:val="24"/>
              </w:rPr>
            </w:pPr>
            <w:r w:rsidRPr="00653198">
              <w:rPr>
                <w:rFonts w:ascii="Times New Roman" w:hAnsi="Times New Roman" w:cs="Times New Roman"/>
                <w:sz w:val="24"/>
                <w:szCs w:val="24"/>
              </w:rPr>
              <w:t xml:space="preserve">The </w:t>
            </w:r>
            <w:r w:rsidR="008348E8" w:rsidRPr="00653198">
              <w:rPr>
                <w:rFonts w:ascii="Times New Roman" w:hAnsi="Times New Roman" w:cs="Times New Roman"/>
                <w:sz w:val="24"/>
                <w:szCs w:val="24"/>
              </w:rPr>
              <w:t>organization</w:t>
            </w:r>
            <w:r w:rsidRPr="00653198">
              <w:rPr>
                <w:rFonts w:ascii="Times New Roman" w:hAnsi="Times New Roman" w:cs="Times New Roman"/>
                <w:sz w:val="24"/>
                <w:szCs w:val="24"/>
              </w:rPr>
              <w:t xml:space="preserve"> has established partnerships with the government and other</w:t>
            </w:r>
            <w:r w:rsidR="003A4242" w:rsidRPr="00653198">
              <w:rPr>
                <w:rFonts w:ascii="Times New Roman" w:hAnsi="Times New Roman" w:cs="Times New Roman"/>
                <w:sz w:val="24"/>
                <w:szCs w:val="24"/>
              </w:rPr>
              <w:t xml:space="preserve"> relevant </w:t>
            </w:r>
            <w:r w:rsidRPr="00653198">
              <w:rPr>
                <w:rFonts w:ascii="Times New Roman" w:hAnsi="Times New Roman" w:cs="Times New Roman"/>
                <w:sz w:val="24"/>
                <w:szCs w:val="24"/>
              </w:rPr>
              <w:t>local, international and private sector entities.</w:t>
            </w:r>
          </w:p>
        </w:tc>
      </w:tr>
      <w:tr w:rsidR="00506017" w:rsidRPr="00653198" w14:paraId="5FE5FA93" w14:textId="77777777" w:rsidTr="00D316C0">
        <w:trPr>
          <w:trHeight w:val="60"/>
        </w:trPr>
        <w:tc>
          <w:tcPr>
            <w:tcW w:w="1644" w:type="dxa"/>
            <w:tcBorders>
              <w:right w:val="single" w:sz="6" w:space="0" w:color="BDD7EE"/>
            </w:tcBorders>
            <w:shd w:val="clear" w:color="auto" w:fill="D9D9D9"/>
          </w:tcPr>
          <w:p w14:paraId="374DD30E" w14:textId="77777777" w:rsidR="00506017" w:rsidRPr="00653198"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3FA69355" w14:textId="77777777" w:rsidR="00506017" w:rsidRPr="00653198" w:rsidRDefault="00CA4358">
            <w:pPr>
              <w:contextualSpacing w:val="0"/>
              <w:rPr>
                <w:rFonts w:ascii="Times New Roman" w:hAnsi="Times New Roman" w:cs="Times New Roman"/>
                <w:sz w:val="24"/>
                <w:szCs w:val="24"/>
              </w:rPr>
            </w:pPr>
            <w:r w:rsidRPr="00653198">
              <w:rPr>
                <w:rFonts w:ascii="Times New Roman" w:hAnsi="Times New Roman" w:cs="Times New Roman"/>
                <w:sz w:val="24"/>
                <w:szCs w:val="24"/>
              </w:rPr>
              <w:t>Environmental Considerations</w:t>
            </w:r>
          </w:p>
        </w:tc>
        <w:tc>
          <w:tcPr>
            <w:tcW w:w="5989" w:type="dxa"/>
            <w:tcBorders>
              <w:left w:val="single" w:sz="6" w:space="0" w:color="BDD7EE"/>
            </w:tcBorders>
          </w:tcPr>
          <w:p w14:paraId="746EF626" w14:textId="3557C7F0" w:rsidR="00FD6049" w:rsidRPr="00653198" w:rsidRDefault="00CA4358" w:rsidP="00FD6049">
            <w:pPr>
              <w:numPr>
                <w:ilvl w:val="0"/>
                <w:numId w:val="2"/>
              </w:numPr>
              <w:ind w:left="480" w:hanging="360"/>
              <w:rPr>
                <w:rFonts w:ascii="Times New Roman" w:hAnsi="Times New Roman" w:cs="Times New Roman"/>
                <w:sz w:val="24"/>
                <w:szCs w:val="24"/>
              </w:rPr>
            </w:pPr>
            <w:r w:rsidRPr="00653198">
              <w:rPr>
                <w:rFonts w:ascii="Times New Roman" w:hAnsi="Times New Roman" w:cs="Times New Roman"/>
                <w:sz w:val="24"/>
                <w:szCs w:val="24"/>
              </w:rPr>
              <w:t xml:space="preserve">The </w:t>
            </w:r>
            <w:r w:rsidR="008348E8" w:rsidRPr="00653198">
              <w:rPr>
                <w:rFonts w:ascii="Times New Roman" w:hAnsi="Times New Roman" w:cs="Times New Roman"/>
                <w:sz w:val="24"/>
                <w:szCs w:val="24"/>
              </w:rPr>
              <w:t>organization</w:t>
            </w:r>
            <w:r w:rsidRPr="00653198">
              <w:rPr>
                <w:rFonts w:ascii="Times New Roman" w:hAnsi="Times New Roman" w:cs="Times New Roman"/>
                <w:sz w:val="24"/>
                <w:szCs w:val="24"/>
              </w:rPr>
              <w:t xml:space="preserve"> has established policies or practices to reduce the environmental impact of its activities.</w:t>
            </w:r>
            <w:r w:rsidR="00FD6049" w:rsidRPr="00653198">
              <w:rPr>
                <w:rFonts w:ascii="Times New Roman" w:hAnsi="Times New Roman" w:cs="Times New Roman"/>
                <w:sz w:val="24"/>
                <w:szCs w:val="24"/>
              </w:rPr>
              <w:t xml:space="preserve"> If no policies exist, the organization must not have a history of its activities causing negative impact to the environment. </w:t>
            </w:r>
          </w:p>
        </w:tc>
      </w:tr>
      <w:tr w:rsidR="00506017" w:rsidRPr="00653198" w14:paraId="20D85723" w14:textId="77777777">
        <w:trPr>
          <w:trHeight w:val="20"/>
        </w:trPr>
        <w:tc>
          <w:tcPr>
            <w:tcW w:w="1644" w:type="dxa"/>
            <w:tcBorders>
              <w:right w:val="single" w:sz="6" w:space="0" w:color="BDD7EE"/>
            </w:tcBorders>
            <w:shd w:val="clear" w:color="auto" w:fill="D9D9D9"/>
          </w:tcPr>
          <w:p w14:paraId="14CAD377" w14:textId="77777777" w:rsidR="00506017" w:rsidRPr="00653198" w:rsidRDefault="00CA4358">
            <w:pPr>
              <w:contextualSpacing w:val="0"/>
              <w:rPr>
                <w:rFonts w:ascii="Times New Roman" w:hAnsi="Times New Roman" w:cs="Times New Roman"/>
                <w:sz w:val="24"/>
                <w:szCs w:val="24"/>
              </w:rPr>
            </w:pPr>
            <w:r w:rsidRPr="00653198">
              <w:rPr>
                <w:rFonts w:ascii="Times New Roman" w:hAnsi="Times New Roman" w:cs="Times New Roman"/>
                <w:sz w:val="24"/>
                <w:szCs w:val="24"/>
              </w:rPr>
              <w:t>3.3 Prospective partnership agreement</w:t>
            </w:r>
          </w:p>
        </w:tc>
        <w:tc>
          <w:tcPr>
            <w:tcW w:w="7720" w:type="dxa"/>
            <w:gridSpan w:val="2"/>
            <w:tcBorders>
              <w:left w:val="single" w:sz="6" w:space="0" w:color="BDD7EE"/>
            </w:tcBorders>
          </w:tcPr>
          <w:p w14:paraId="441F2B96" w14:textId="77777777" w:rsidR="00506017" w:rsidRPr="00653198" w:rsidRDefault="00CA4358">
            <w:pPr>
              <w:contextualSpacing w:val="0"/>
              <w:rPr>
                <w:rFonts w:ascii="Times New Roman" w:hAnsi="Times New Roman" w:cs="Times New Roman"/>
                <w:sz w:val="24"/>
                <w:szCs w:val="24"/>
              </w:rPr>
            </w:pPr>
            <w:r w:rsidRPr="00653198">
              <w:rPr>
                <w:rFonts w:ascii="Times New Roman" w:hAnsi="Times New Roman" w:cs="Times New Roman"/>
                <w:sz w:val="24"/>
                <w:szCs w:val="24"/>
              </w:rPr>
              <w:t>UNFPA will inform all applicants of the outcome of their submissions in writing to the email/ postal address indicated in the NGO submission.</w:t>
            </w:r>
          </w:p>
          <w:p w14:paraId="7AD7EB89" w14:textId="77777777" w:rsidR="00506017" w:rsidRPr="00653198" w:rsidRDefault="00506017">
            <w:pPr>
              <w:contextualSpacing w:val="0"/>
              <w:rPr>
                <w:rFonts w:ascii="Times New Roman" w:hAnsi="Times New Roman" w:cs="Times New Roman"/>
                <w:sz w:val="24"/>
                <w:szCs w:val="24"/>
              </w:rPr>
            </w:pPr>
          </w:p>
          <w:p w14:paraId="4873E300" w14:textId="7E0E7583" w:rsidR="00506017" w:rsidRPr="00653198" w:rsidRDefault="00506017">
            <w:pPr>
              <w:contextualSpacing w:val="0"/>
              <w:rPr>
                <w:rFonts w:ascii="Times New Roman" w:hAnsi="Times New Roman" w:cs="Times New Roman"/>
                <w:sz w:val="24"/>
                <w:szCs w:val="24"/>
              </w:rPr>
            </w:pPr>
          </w:p>
        </w:tc>
      </w:tr>
    </w:tbl>
    <w:p w14:paraId="32B82521" w14:textId="7D72F665" w:rsidR="00D6197F" w:rsidRPr="00653198" w:rsidRDefault="00D6197F" w:rsidP="00D6197F">
      <w:pPr>
        <w:pStyle w:val="Title"/>
        <w:tabs>
          <w:tab w:val="left" w:pos="1134"/>
        </w:tabs>
        <w:ind w:left="0" w:firstLine="0"/>
        <w:rPr>
          <w:rFonts w:ascii="Times New Roman" w:hAnsi="Times New Roman" w:cs="Times New Roman"/>
        </w:rPr>
      </w:pPr>
      <w:bookmarkStart w:id="2" w:name="h.1hlacykdvk3" w:colFirst="0" w:colLast="0"/>
      <w:bookmarkEnd w:id="2"/>
      <w:r w:rsidRPr="00653198">
        <w:rPr>
          <w:rFonts w:ascii="Times New Roman" w:hAnsi="Times New Roman" w:cs="Times New Roman"/>
        </w:rPr>
        <w:t>Attachment I: NGO Profile and Programme Proposal (To be completed by NGO submitting proposal)</w:t>
      </w:r>
    </w:p>
    <w:tbl>
      <w:tblPr>
        <w:tblStyle w:val="TableGrid"/>
        <w:tblW w:w="0" w:type="auto"/>
        <w:tblLook w:val="04A0" w:firstRow="1" w:lastRow="0" w:firstColumn="1" w:lastColumn="0" w:noHBand="0" w:noVBand="1"/>
      </w:tblPr>
      <w:tblGrid>
        <w:gridCol w:w="9350"/>
      </w:tblGrid>
      <w:tr w:rsidR="00D6197F" w:rsidRPr="00653198" w14:paraId="35EE3A43" w14:textId="77777777" w:rsidTr="00D6197F">
        <w:tc>
          <w:tcPr>
            <w:tcW w:w="9350" w:type="dxa"/>
          </w:tcPr>
          <w:p w14:paraId="152133EB" w14:textId="6F9C326A" w:rsidR="00D6197F" w:rsidRPr="00653198" w:rsidRDefault="00D6197F" w:rsidP="00D6197F">
            <w:pPr>
              <w:rPr>
                <w:rFonts w:ascii="Times New Roman" w:hAnsi="Times New Roman" w:cs="Times New Roman"/>
                <w:sz w:val="24"/>
                <w:szCs w:val="24"/>
              </w:rPr>
            </w:pPr>
            <w:r w:rsidRPr="00653198">
              <w:rPr>
                <w:rFonts w:ascii="Times New Roman" w:hAnsi="Times New Roman" w:cs="Times New Roman"/>
                <w:sz w:val="24"/>
                <w:szCs w:val="24"/>
              </w:rPr>
              <w:t xml:space="preserve">The purpose of this proposal is to provide the following information: a) overview of the NGO, b) an outline of the activities the NGO is proposing to partner with UNFPA and c) provide UNFPA with sufficient evidence to show it meets the criteria outlined in section 3.2 of the IFP. </w:t>
            </w:r>
          </w:p>
          <w:p w14:paraId="35D18840" w14:textId="77777777" w:rsidR="00D6197F" w:rsidRPr="00653198" w:rsidRDefault="00D6197F" w:rsidP="00D6197F">
            <w:pPr>
              <w:rPr>
                <w:rFonts w:ascii="Times New Roman" w:hAnsi="Times New Roman" w:cs="Times New Roman"/>
                <w:sz w:val="24"/>
                <w:szCs w:val="24"/>
              </w:rPr>
            </w:pPr>
          </w:p>
          <w:p w14:paraId="180FEC70" w14:textId="758763F4" w:rsidR="00D6197F" w:rsidRPr="00653198" w:rsidRDefault="00D6197F" w:rsidP="00D6197F">
            <w:pPr>
              <w:rPr>
                <w:rFonts w:ascii="Times New Roman" w:hAnsi="Times New Roman" w:cs="Times New Roman"/>
                <w:sz w:val="24"/>
                <w:szCs w:val="24"/>
              </w:rPr>
            </w:pPr>
            <w:r w:rsidRPr="00653198">
              <w:rPr>
                <w:rFonts w:ascii="Times New Roman" w:hAnsi="Times New Roman" w:cs="Times New Roman"/>
                <w:sz w:val="24"/>
                <w:szCs w:val="24"/>
              </w:rPr>
              <w:t>Information provided in this form will be used to inform the review and evaluation of NGO submissions as outlined in the Invitation for Proposals.</w:t>
            </w:r>
          </w:p>
        </w:tc>
      </w:tr>
    </w:tbl>
    <w:p w14:paraId="503FADD7" w14:textId="77777777" w:rsidR="00D6197F" w:rsidRPr="00653198" w:rsidRDefault="00D6197F" w:rsidP="00D6197F">
      <w:pPr>
        <w:rPr>
          <w:rFonts w:ascii="Times New Roman" w:hAnsi="Times New Roman" w:cs="Times New Roman"/>
          <w:sz w:val="24"/>
          <w:szCs w:val="24"/>
        </w:rPr>
      </w:pPr>
    </w:p>
    <w:tbl>
      <w:tblPr>
        <w:tblStyle w:val="a5"/>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E722F1" w:rsidRPr="00653198" w14:paraId="2424A57D" w14:textId="77777777" w:rsidTr="00251B9A">
        <w:tc>
          <w:tcPr>
            <w:tcW w:w="9710" w:type="dxa"/>
            <w:gridSpan w:val="3"/>
            <w:shd w:val="clear" w:color="auto" w:fill="002060"/>
          </w:tcPr>
          <w:p w14:paraId="7B9527CC" w14:textId="40D561C5" w:rsidR="00E722F1" w:rsidRPr="00653198" w:rsidRDefault="00E722F1" w:rsidP="00C47DE5">
            <w:pPr>
              <w:spacing w:before="100" w:beforeAutospacing="1" w:after="120"/>
              <w:contextualSpacing w:val="0"/>
              <w:rPr>
                <w:rFonts w:ascii="Times New Roman" w:hAnsi="Times New Roman" w:cs="Times New Roman"/>
                <w:b/>
                <w:sz w:val="24"/>
                <w:szCs w:val="24"/>
              </w:rPr>
            </w:pPr>
            <w:r w:rsidRPr="00653198">
              <w:rPr>
                <w:rFonts w:ascii="Times New Roman" w:hAnsi="Times New Roman" w:cs="Times New Roman"/>
                <w:b/>
                <w:color w:val="FFFFFF"/>
                <w:sz w:val="24"/>
                <w:szCs w:val="24"/>
              </w:rPr>
              <w:t xml:space="preserve">Section </w:t>
            </w:r>
            <w:r w:rsidR="00C47DE5" w:rsidRPr="00653198">
              <w:rPr>
                <w:rFonts w:ascii="Times New Roman" w:hAnsi="Times New Roman" w:cs="Times New Roman"/>
                <w:b/>
                <w:color w:val="FFFFFF"/>
                <w:sz w:val="24"/>
                <w:szCs w:val="24"/>
              </w:rPr>
              <w:t>A</w:t>
            </w:r>
            <w:r w:rsidRPr="00653198">
              <w:rPr>
                <w:rFonts w:ascii="Times New Roman" w:hAnsi="Times New Roman" w:cs="Times New Roman"/>
                <w:b/>
                <w:color w:val="FFFFFF"/>
                <w:sz w:val="24"/>
                <w:szCs w:val="24"/>
              </w:rPr>
              <w:t>. NGO Identification</w:t>
            </w:r>
          </w:p>
        </w:tc>
      </w:tr>
      <w:tr w:rsidR="00E722F1" w:rsidRPr="00653198" w14:paraId="03FED5E0" w14:textId="77777777" w:rsidTr="00251B9A">
        <w:trPr>
          <w:trHeight w:val="200"/>
        </w:trPr>
        <w:tc>
          <w:tcPr>
            <w:tcW w:w="1428" w:type="dxa"/>
            <w:vMerge w:val="restart"/>
            <w:tcBorders>
              <w:right w:val="single" w:sz="6" w:space="0" w:color="BDD7EE"/>
            </w:tcBorders>
            <w:shd w:val="clear" w:color="auto" w:fill="D9D9D9"/>
          </w:tcPr>
          <w:p w14:paraId="2CED60F0" w14:textId="561BCF70" w:rsidR="00E722F1" w:rsidRPr="00653198" w:rsidRDefault="00C47DE5" w:rsidP="00251B9A">
            <w:pPr>
              <w:contextualSpacing w:val="0"/>
              <w:rPr>
                <w:rFonts w:ascii="Times New Roman" w:hAnsi="Times New Roman" w:cs="Times New Roman"/>
                <w:sz w:val="24"/>
                <w:szCs w:val="24"/>
              </w:rPr>
            </w:pPr>
            <w:r w:rsidRPr="00653198">
              <w:rPr>
                <w:rFonts w:ascii="Times New Roman" w:hAnsi="Times New Roman" w:cs="Times New Roman"/>
                <w:sz w:val="24"/>
                <w:szCs w:val="24"/>
              </w:rPr>
              <w:t>A</w:t>
            </w:r>
            <w:r w:rsidR="00E722F1" w:rsidRPr="00653198">
              <w:rPr>
                <w:rFonts w:ascii="Times New Roman" w:hAnsi="Times New Roman" w:cs="Times New Roman"/>
                <w:sz w:val="24"/>
                <w:szCs w:val="24"/>
              </w:rPr>
              <w:t>.1 Organization information</w:t>
            </w:r>
          </w:p>
        </w:tc>
        <w:tc>
          <w:tcPr>
            <w:tcW w:w="2577" w:type="dxa"/>
            <w:tcBorders>
              <w:left w:val="single" w:sz="6" w:space="0" w:color="BDD7EE"/>
            </w:tcBorders>
            <w:shd w:val="clear" w:color="auto" w:fill="D9D9D9"/>
          </w:tcPr>
          <w:p w14:paraId="29AC9754" w14:textId="77777777" w:rsidR="00E722F1" w:rsidRPr="00653198" w:rsidRDefault="00E722F1" w:rsidP="00251B9A">
            <w:pPr>
              <w:contextualSpacing w:val="0"/>
              <w:rPr>
                <w:rFonts w:ascii="Times New Roman" w:hAnsi="Times New Roman" w:cs="Times New Roman"/>
                <w:sz w:val="24"/>
                <w:szCs w:val="24"/>
              </w:rPr>
            </w:pPr>
            <w:r w:rsidRPr="00653198">
              <w:rPr>
                <w:rFonts w:ascii="Times New Roman" w:hAnsi="Times New Roman" w:cs="Times New Roman"/>
                <w:sz w:val="24"/>
                <w:szCs w:val="24"/>
              </w:rPr>
              <w:t>Organization name</w:t>
            </w:r>
          </w:p>
        </w:tc>
        <w:tc>
          <w:tcPr>
            <w:tcW w:w="5705" w:type="dxa"/>
            <w:tcBorders>
              <w:left w:val="single" w:sz="6" w:space="0" w:color="BDD7EE"/>
            </w:tcBorders>
          </w:tcPr>
          <w:p w14:paraId="5D363792" w14:textId="77777777" w:rsidR="00E722F1" w:rsidRPr="00653198" w:rsidRDefault="00E722F1" w:rsidP="00251B9A">
            <w:pPr>
              <w:contextualSpacing w:val="0"/>
              <w:rPr>
                <w:rFonts w:ascii="Times New Roman" w:hAnsi="Times New Roman" w:cs="Times New Roman"/>
                <w:sz w:val="24"/>
                <w:szCs w:val="24"/>
              </w:rPr>
            </w:pPr>
          </w:p>
        </w:tc>
      </w:tr>
      <w:tr w:rsidR="00E722F1" w:rsidRPr="00653198" w14:paraId="315B8CF4" w14:textId="77777777" w:rsidTr="00251B9A">
        <w:trPr>
          <w:trHeight w:val="200"/>
        </w:trPr>
        <w:tc>
          <w:tcPr>
            <w:tcW w:w="1428" w:type="dxa"/>
            <w:vMerge/>
            <w:tcBorders>
              <w:right w:val="single" w:sz="6" w:space="0" w:color="BDD7EE"/>
            </w:tcBorders>
            <w:shd w:val="clear" w:color="auto" w:fill="D9D9D9"/>
          </w:tcPr>
          <w:p w14:paraId="625FB330" w14:textId="77777777" w:rsidR="00E722F1" w:rsidRPr="00653198" w:rsidRDefault="00E722F1" w:rsidP="00251B9A">
            <w:pPr>
              <w:contextualSpacing w:val="0"/>
              <w:rPr>
                <w:rFonts w:ascii="Times New Roman" w:hAnsi="Times New Roman" w:cs="Times New Roman"/>
                <w:sz w:val="24"/>
                <w:szCs w:val="24"/>
              </w:rPr>
            </w:pPr>
          </w:p>
        </w:tc>
        <w:tc>
          <w:tcPr>
            <w:tcW w:w="2577" w:type="dxa"/>
            <w:tcBorders>
              <w:left w:val="single" w:sz="6" w:space="0" w:color="BDD7EE"/>
            </w:tcBorders>
            <w:shd w:val="clear" w:color="auto" w:fill="D9D9D9"/>
          </w:tcPr>
          <w:p w14:paraId="0C6A16DA" w14:textId="77777777" w:rsidR="00E722F1" w:rsidRPr="00653198" w:rsidRDefault="00E722F1" w:rsidP="00251B9A">
            <w:pPr>
              <w:contextualSpacing w:val="0"/>
              <w:rPr>
                <w:rFonts w:ascii="Times New Roman" w:hAnsi="Times New Roman" w:cs="Times New Roman"/>
                <w:sz w:val="24"/>
                <w:szCs w:val="24"/>
              </w:rPr>
            </w:pPr>
            <w:r w:rsidRPr="00653198">
              <w:rPr>
                <w:rFonts w:ascii="Times New Roman" w:hAnsi="Times New Roman" w:cs="Times New Roman"/>
                <w:sz w:val="24"/>
                <w:szCs w:val="24"/>
              </w:rPr>
              <w:t>Address</w:t>
            </w:r>
          </w:p>
        </w:tc>
        <w:tc>
          <w:tcPr>
            <w:tcW w:w="5705" w:type="dxa"/>
            <w:tcBorders>
              <w:left w:val="single" w:sz="6" w:space="0" w:color="BDD7EE"/>
            </w:tcBorders>
          </w:tcPr>
          <w:p w14:paraId="5CFB5793" w14:textId="77777777" w:rsidR="00E722F1" w:rsidRPr="00653198" w:rsidRDefault="00E722F1" w:rsidP="00251B9A">
            <w:pPr>
              <w:contextualSpacing w:val="0"/>
              <w:rPr>
                <w:rFonts w:ascii="Times New Roman" w:hAnsi="Times New Roman" w:cs="Times New Roman"/>
                <w:sz w:val="24"/>
                <w:szCs w:val="24"/>
              </w:rPr>
            </w:pPr>
          </w:p>
        </w:tc>
      </w:tr>
      <w:tr w:rsidR="00E722F1" w:rsidRPr="00653198" w14:paraId="6F9D7BC1" w14:textId="77777777" w:rsidTr="00251B9A">
        <w:trPr>
          <w:trHeight w:val="200"/>
        </w:trPr>
        <w:tc>
          <w:tcPr>
            <w:tcW w:w="1428" w:type="dxa"/>
            <w:vMerge/>
            <w:tcBorders>
              <w:right w:val="single" w:sz="6" w:space="0" w:color="BDD7EE"/>
            </w:tcBorders>
            <w:shd w:val="clear" w:color="auto" w:fill="D9D9D9"/>
          </w:tcPr>
          <w:p w14:paraId="280735BF" w14:textId="77777777" w:rsidR="00E722F1" w:rsidRPr="00653198" w:rsidRDefault="00E722F1" w:rsidP="00251B9A">
            <w:pPr>
              <w:contextualSpacing w:val="0"/>
              <w:rPr>
                <w:rFonts w:ascii="Times New Roman" w:hAnsi="Times New Roman" w:cs="Times New Roman"/>
                <w:sz w:val="24"/>
                <w:szCs w:val="24"/>
              </w:rPr>
            </w:pPr>
          </w:p>
        </w:tc>
        <w:tc>
          <w:tcPr>
            <w:tcW w:w="2577" w:type="dxa"/>
            <w:tcBorders>
              <w:left w:val="single" w:sz="6" w:space="0" w:color="BDD7EE"/>
            </w:tcBorders>
            <w:shd w:val="clear" w:color="auto" w:fill="D9D9D9"/>
          </w:tcPr>
          <w:p w14:paraId="37A599C8" w14:textId="77777777" w:rsidR="00E722F1" w:rsidRPr="00653198" w:rsidRDefault="00E722F1" w:rsidP="00251B9A">
            <w:pPr>
              <w:contextualSpacing w:val="0"/>
              <w:rPr>
                <w:rFonts w:ascii="Times New Roman" w:hAnsi="Times New Roman" w:cs="Times New Roman"/>
                <w:sz w:val="24"/>
                <w:szCs w:val="24"/>
              </w:rPr>
            </w:pPr>
            <w:r w:rsidRPr="00653198">
              <w:rPr>
                <w:rFonts w:ascii="Times New Roman" w:hAnsi="Times New Roman" w:cs="Times New Roman"/>
                <w:sz w:val="24"/>
                <w:szCs w:val="24"/>
              </w:rPr>
              <w:t>Website</w:t>
            </w:r>
          </w:p>
        </w:tc>
        <w:tc>
          <w:tcPr>
            <w:tcW w:w="5705" w:type="dxa"/>
            <w:tcBorders>
              <w:left w:val="single" w:sz="6" w:space="0" w:color="BDD7EE"/>
            </w:tcBorders>
          </w:tcPr>
          <w:p w14:paraId="67096CBD" w14:textId="77777777" w:rsidR="00E722F1" w:rsidRPr="00653198" w:rsidRDefault="00E722F1" w:rsidP="00251B9A">
            <w:pPr>
              <w:contextualSpacing w:val="0"/>
              <w:rPr>
                <w:rFonts w:ascii="Times New Roman" w:hAnsi="Times New Roman" w:cs="Times New Roman"/>
                <w:sz w:val="24"/>
                <w:szCs w:val="24"/>
              </w:rPr>
            </w:pPr>
          </w:p>
        </w:tc>
      </w:tr>
      <w:tr w:rsidR="00E722F1" w:rsidRPr="00653198" w14:paraId="7AA0BEEB" w14:textId="77777777" w:rsidTr="00251B9A">
        <w:trPr>
          <w:trHeight w:val="200"/>
        </w:trPr>
        <w:tc>
          <w:tcPr>
            <w:tcW w:w="1428" w:type="dxa"/>
            <w:vMerge w:val="restart"/>
            <w:tcBorders>
              <w:right w:val="single" w:sz="6" w:space="0" w:color="BDD7EE"/>
            </w:tcBorders>
            <w:shd w:val="clear" w:color="auto" w:fill="D9D9D9"/>
          </w:tcPr>
          <w:p w14:paraId="07A186F0" w14:textId="71F5128E" w:rsidR="00E722F1" w:rsidRPr="00653198" w:rsidRDefault="00C47DE5" w:rsidP="00251B9A">
            <w:pPr>
              <w:contextualSpacing w:val="0"/>
              <w:rPr>
                <w:rFonts w:ascii="Times New Roman" w:hAnsi="Times New Roman" w:cs="Times New Roman"/>
                <w:sz w:val="24"/>
                <w:szCs w:val="24"/>
              </w:rPr>
            </w:pPr>
            <w:r w:rsidRPr="00653198">
              <w:rPr>
                <w:rFonts w:ascii="Times New Roman" w:hAnsi="Times New Roman" w:cs="Times New Roman"/>
                <w:sz w:val="24"/>
                <w:szCs w:val="24"/>
              </w:rPr>
              <w:t>A.2 Contact information</w:t>
            </w:r>
          </w:p>
        </w:tc>
        <w:tc>
          <w:tcPr>
            <w:tcW w:w="2577" w:type="dxa"/>
            <w:tcBorders>
              <w:left w:val="single" w:sz="6" w:space="0" w:color="BDD7EE"/>
            </w:tcBorders>
            <w:shd w:val="clear" w:color="auto" w:fill="D9D9D9"/>
          </w:tcPr>
          <w:p w14:paraId="5AC26759" w14:textId="3C1112CC" w:rsidR="00E722F1" w:rsidRPr="00653198" w:rsidRDefault="00E722F1" w:rsidP="006D3029">
            <w:pPr>
              <w:contextualSpacing w:val="0"/>
              <w:rPr>
                <w:rFonts w:ascii="Times New Roman" w:hAnsi="Times New Roman" w:cs="Times New Roman"/>
                <w:sz w:val="24"/>
                <w:szCs w:val="24"/>
              </w:rPr>
            </w:pPr>
            <w:r w:rsidRPr="00653198">
              <w:rPr>
                <w:rFonts w:ascii="Times New Roman" w:hAnsi="Times New Roman" w:cs="Times New Roman"/>
                <w:sz w:val="24"/>
                <w:szCs w:val="24"/>
              </w:rPr>
              <w:t>Name</w:t>
            </w:r>
          </w:p>
        </w:tc>
        <w:tc>
          <w:tcPr>
            <w:tcW w:w="5705" w:type="dxa"/>
            <w:tcBorders>
              <w:left w:val="single" w:sz="6" w:space="0" w:color="BDD7EE"/>
            </w:tcBorders>
          </w:tcPr>
          <w:p w14:paraId="6F03AA14" w14:textId="77777777" w:rsidR="00E722F1" w:rsidRPr="00653198" w:rsidRDefault="00E722F1" w:rsidP="00251B9A">
            <w:pPr>
              <w:contextualSpacing w:val="0"/>
              <w:rPr>
                <w:rFonts w:ascii="Times New Roman" w:hAnsi="Times New Roman" w:cs="Times New Roman"/>
                <w:sz w:val="24"/>
                <w:szCs w:val="24"/>
              </w:rPr>
            </w:pPr>
          </w:p>
        </w:tc>
      </w:tr>
      <w:tr w:rsidR="00E722F1" w:rsidRPr="00653198" w14:paraId="269FA937" w14:textId="77777777" w:rsidTr="00251B9A">
        <w:trPr>
          <w:trHeight w:val="200"/>
        </w:trPr>
        <w:tc>
          <w:tcPr>
            <w:tcW w:w="1428" w:type="dxa"/>
            <w:vMerge/>
            <w:tcBorders>
              <w:right w:val="single" w:sz="6" w:space="0" w:color="BDD7EE"/>
            </w:tcBorders>
            <w:shd w:val="clear" w:color="auto" w:fill="D9D9D9"/>
          </w:tcPr>
          <w:p w14:paraId="03C92EBE" w14:textId="77777777" w:rsidR="00E722F1" w:rsidRPr="00653198" w:rsidRDefault="00E722F1" w:rsidP="00251B9A">
            <w:pPr>
              <w:contextualSpacing w:val="0"/>
              <w:rPr>
                <w:rFonts w:ascii="Times New Roman" w:hAnsi="Times New Roman" w:cs="Times New Roman"/>
                <w:sz w:val="24"/>
                <w:szCs w:val="24"/>
              </w:rPr>
            </w:pPr>
          </w:p>
        </w:tc>
        <w:tc>
          <w:tcPr>
            <w:tcW w:w="2577" w:type="dxa"/>
            <w:tcBorders>
              <w:left w:val="single" w:sz="6" w:space="0" w:color="BDD7EE"/>
            </w:tcBorders>
            <w:shd w:val="clear" w:color="auto" w:fill="D9D9D9"/>
          </w:tcPr>
          <w:p w14:paraId="5812DBC1" w14:textId="77777777" w:rsidR="00E722F1" w:rsidRPr="00653198" w:rsidRDefault="00E722F1" w:rsidP="00251B9A">
            <w:pPr>
              <w:contextualSpacing w:val="0"/>
              <w:rPr>
                <w:rFonts w:ascii="Times New Roman" w:hAnsi="Times New Roman" w:cs="Times New Roman"/>
                <w:sz w:val="24"/>
                <w:szCs w:val="24"/>
              </w:rPr>
            </w:pPr>
            <w:r w:rsidRPr="00653198">
              <w:rPr>
                <w:rFonts w:ascii="Times New Roman" w:hAnsi="Times New Roman" w:cs="Times New Roman"/>
                <w:sz w:val="24"/>
                <w:szCs w:val="24"/>
              </w:rPr>
              <w:t>Title/Function</w:t>
            </w:r>
          </w:p>
        </w:tc>
        <w:tc>
          <w:tcPr>
            <w:tcW w:w="5705" w:type="dxa"/>
            <w:tcBorders>
              <w:left w:val="single" w:sz="6" w:space="0" w:color="BDD7EE"/>
            </w:tcBorders>
          </w:tcPr>
          <w:p w14:paraId="668565CF" w14:textId="77777777" w:rsidR="00E722F1" w:rsidRPr="00653198" w:rsidRDefault="00E722F1" w:rsidP="00251B9A">
            <w:pPr>
              <w:contextualSpacing w:val="0"/>
              <w:rPr>
                <w:rFonts w:ascii="Times New Roman" w:hAnsi="Times New Roman" w:cs="Times New Roman"/>
                <w:sz w:val="24"/>
                <w:szCs w:val="24"/>
              </w:rPr>
            </w:pPr>
          </w:p>
        </w:tc>
      </w:tr>
      <w:tr w:rsidR="00E722F1" w:rsidRPr="00653198" w14:paraId="04E798D9" w14:textId="77777777" w:rsidTr="00251B9A">
        <w:trPr>
          <w:trHeight w:val="200"/>
        </w:trPr>
        <w:tc>
          <w:tcPr>
            <w:tcW w:w="1428" w:type="dxa"/>
            <w:vMerge/>
            <w:tcBorders>
              <w:right w:val="single" w:sz="6" w:space="0" w:color="BDD7EE"/>
            </w:tcBorders>
            <w:shd w:val="clear" w:color="auto" w:fill="D9D9D9"/>
          </w:tcPr>
          <w:p w14:paraId="562B75DA" w14:textId="77777777" w:rsidR="00E722F1" w:rsidRPr="00653198" w:rsidRDefault="00E722F1" w:rsidP="00251B9A">
            <w:pPr>
              <w:contextualSpacing w:val="0"/>
              <w:rPr>
                <w:rFonts w:ascii="Times New Roman" w:hAnsi="Times New Roman" w:cs="Times New Roman"/>
                <w:sz w:val="24"/>
                <w:szCs w:val="24"/>
              </w:rPr>
            </w:pPr>
          </w:p>
        </w:tc>
        <w:tc>
          <w:tcPr>
            <w:tcW w:w="2577" w:type="dxa"/>
            <w:tcBorders>
              <w:left w:val="single" w:sz="6" w:space="0" w:color="BDD7EE"/>
            </w:tcBorders>
            <w:shd w:val="clear" w:color="auto" w:fill="D9D9D9"/>
          </w:tcPr>
          <w:p w14:paraId="5C5501FD" w14:textId="77777777" w:rsidR="00E722F1" w:rsidRPr="00653198" w:rsidRDefault="00E722F1" w:rsidP="00251B9A">
            <w:pPr>
              <w:contextualSpacing w:val="0"/>
              <w:rPr>
                <w:rFonts w:ascii="Times New Roman" w:hAnsi="Times New Roman" w:cs="Times New Roman"/>
                <w:sz w:val="24"/>
                <w:szCs w:val="24"/>
              </w:rPr>
            </w:pPr>
            <w:r w:rsidRPr="00653198">
              <w:rPr>
                <w:rFonts w:ascii="Times New Roman" w:hAnsi="Times New Roman" w:cs="Times New Roman"/>
                <w:sz w:val="24"/>
                <w:szCs w:val="24"/>
              </w:rPr>
              <w:t>Telephone</w:t>
            </w:r>
          </w:p>
        </w:tc>
        <w:tc>
          <w:tcPr>
            <w:tcW w:w="5705" w:type="dxa"/>
            <w:tcBorders>
              <w:left w:val="single" w:sz="6" w:space="0" w:color="BDD7EE"/>
            </w:tcBorders>
          </w:tcPr>
          <w:p w14:paraId="443A1FED" w14:textId="77777777" w:rsidR="00E722F1" w:rsidRPr="00653198" w:rsidRDefault="00E722F1" w:rsidP="00251B9A">
            <w:pPr>
              <w:contextualSpacing w:val="0"/>
              <w:rPr>
                <w:rFonts w:ascii="Times New Roman" w:hAnsi="Times New Roman" w:cs="Times New Roman"/>
                <w:sz w:val="24"/>
                <w:szCs w:val="24"/>
              </w:rPr>
            </w:pPr>
          </w:p>
        </w:tc>
      </w:tr>
      <w:tr w:rsidR="00E722F1" w:rsidRPr="00653198" w14:paraId="1D5466C9" w14:textId="77777777" w:rsidTr="00251B9A">
        <w:trPr>
          <w:trHeight w:val="200"/>
        </w:trPr>
        <w:tc>
          <w:tcPr>
            <w:tcW w:w="1428" w:type="dxa"/>
            <w:vMerge/>
            <w:tcBorders>
              <w:right w:val="single" w:sz="6" w:space="0" w:color="BDD7EE"/>
            </w:tcBorders>
            <w:shd w:val="clear" w:color="auto" w:fill="D9D9D9"/>
          </w:tcPr>
          <w:p w14:paraId="43DF76D4" w14:textId="77777777" w:rsidR="00E722F1" w:rsidRPr="00653198" w:rsidRDefault="00E722F1" w:rsidP="00251B9A">
            <w:pPr>
              <w:contextualSpacing w:val="0"/>
              <w:rPr>
                <w:rFonts w:ascii="Times New Roman" w:hAnsi="Times New Roman" w:cs="Times New Roman"/>
                <w:sz w:val="24"/>
                <w:szCs w:val="24"/>
              </w:rPr>
            </w:pPr>
          </w:p>
        </w:tc>
        <w:tc>
          <w:tcPr>
            <w:tcW w:w="2577" w:type="dxa"/>
            <w:tcBorders>
              <w:left w:val="single" w:sz="6" w:space="0" w:color="BDD7EE"/>
            </w:tcBorders>
            <w:shd w:val="clear" w:color="auto" w:fill="D9D9D9"/>
          </w:tcPr>
          <w:p w14:paraId="6EDE6D1E" w14:textId="77777777" w:rsidR="00E722F1" w:rsidRPr="00653198" w:rsidRDefault="00E722F1" w:rsidP="00251B9A">
            <w:pPr>
              <w:contextualSpacing w:val="0"/>
              <w:rPr>
                <w:rFonts w:ascii="Times New Roman" w:hAnsi="Times New Roman" w:cs="Times New Roman"/>
                <w:sz w:val="24"/>
                <w:szCs w:val="24"/>
              </w:rPr>
            </w:pPr>
            <w:r w:rsidRPr="00653198">
              <w:rPr>
                <w:rFonts w:ascii="Times New Roman" w:hAnsi="Times New Roman" w:cs="Times New Roman"/>
                <w:sz w:val="24"/>
                <w:szCs w:val="24"/>
              </w:rPr>
              <w:t>Email</w:t>
            </w:r>
          </w:p>
        </w:tc>
        <w:tc>
          <w:tcPr>
            <w:tcW w:w="5705" w:type="dxa"/>
            <w:tcBorders>
              <w:left w:val="single" w:sz="6" w:space="0" w:color="BDD7EE"/>
            </w:tcBorders>
          </w:tcPr>
          <w:p w14:paraId="660D0A63" w14:textId="77777777" w:rsidR="00E722F1" w:rsidRPr="00653198" w:rsidRDefault="00E722F1" w:rsidP="00251B9A">
            <w:pPr>
              <w:contextualSpacing w:val="0"/>
              <w:rPr>
                <w:rFonts w:ascii="Times New Roman" w:hAnsi="Times New Roman" w:cs="Times New Roman"/>
                <w:sz w:val="24"/>
                <w:szCs w:val="24"/>
              </w:rPr>
            </w:pPr>
          </w:p>
        </w:tc>
      </w:tr>
      <w:tr w:rsidR="00E722F1" w:rsidRPr="00653198" w14:paraId="1B0CDA5A" w14:textId="77777777" w:rsidTr="00251B9A">
        <w:trPr>
          <w:trHeight w:val="200"/>
        </w:trPr>
        <w:tc>
          <w:tcPr>
            <w:tcW w:w="1428" w:type="dxa"/>
            <w:tcBorders>
              <w:right w:val="single" w:sz="6" w:space="0" w:color="BDD7EE"/>
            </w:tcBorders>
            <w:shd w:val="clear" w:color="auto" w:fill="D9D9D9"/>
          </w:tcPr>
          <w:p w14:paraId="3E1CD68C" w14:textId="5F96A9E4" w:rsidR="00E722F1" w:rsidRPr="00653198" w:rsidRDefault="00C47DE5" w:rsidP="00C47DE5">
            <w:pPr>
              <w:rPr>
                <w:rFonts w:ascii="Times New Roman" w:hAnsi="Times New Roman" w:cs="Times New Roman"/>
                <w:sz w:val="24"/>
                <w:szCs w:val="24"/>
              </w:rPr>
            </w:pPr>
            <w:r w:rsidRPr="00653198">
              <w:rPr>
                <w:rFonts w:ascii="Times New Roman" w:hAnsi="Times New Roman" w:cs="Times New Roman"/>
                <w:sz w:val="24"/>
                <w:szCs w:val="24"/>
              </w:rPr>
              <w:t>A</w:t>
            </w:r>
            <w:r w:rsidR="00E722F1" w:rsidRPr="00653198">
              <w:rPr>
                <w:rFonts w:ascii="Times New Roman" w:hAnsi="Times New Roman" w:cs="Times New Roman"/>
                <w:sz w:val="24"/>
                <w:szCs w:val="24"/>
              </w:rPr>
              <w:t>.</w:t>
            </w:r>
            <w:r w:rsidRPr="00653198">
              <w:rPr>
                <w:rFonts w:ascii="Times New Roman" w:hAnsi="Times New Roman" w:cs="Times New Roman"/>
                <w:sz w:val="24"/>
                <w:szCs w:val="24"/>
              </w:rPr>
              <w:t>3 Conflict of interest statement</w:t>
            </w:r>
          </w:p>
        </w:tc>
        <w:tc>
          <w:tcPr>
            <w:tcW w:w="2577" w:type="dxa"/>
            <w:tcBorders>
              <w:left w:val="single" w:sz="6" w:space="0" w:color="BDD7EE"/>
            </w:tcBorders>
            <w:shd w:val="clear" w:color="auto" w:fill="D9D9D9"/>
          </w:tcPr>
          <w:p w14:paraId="735F916C" w14:textId="760AFEB6" w:rsidR="00E722F1" w:rsidRPr="00653198" w:rsidRDefault="00E722F1" w:rsidP="00251B9A">
            <w:pPr>
              <w:rPr>
                <w:rFonts w:ascii="Times New Roman" w:hAnsi="Times New Roman" w:cs="Times New Roman"/>
                <w:sz w:val="24"/>
                <w:szCs w:val="24"/>
              </w:rPr>
            </w:pPr>
            <w:r w:rsidRPr="00653198">
              <w:rPr>
                <w:rFonts w:ascii="Times New Roman" w:hAnsi="Times New Roman" w:cs="Times New Roman"/>
                <w:sz w:val="24"/>
                <w:szCs w:val="24"/>
              </w:rPr>
              <w:t xml:space="preserve">To your knowledge, do any staff </w:t>
            </w:r>
            <w:r w:rsidR="006D3029" w:rsidRPr="00653198">
              <w:rPr>
                <w:rFonts w:ascii="Times New Roman" w:hAnsi="Times New Roman" w:cs="Times New Roman"/>
                <w:sz w:val="24"/>
                <w:szCs w:val="24"/>
              </w:rPr>
              <w:t xml:space="preserve">members </w:t>
            </w:r>
            <w:r w:rsidRPr="00653198">
              <w:rPr>
                <w:rFonts w:ascii="Times New Roman" w:hAnsi="Times New Roman" w:cs="Times New Roman"/>
                <w:sz w:val="24"/>
                <w:szCs w:val="24"/>
              </w:rPr>
              <w:t xml:space="preserve">of your organization have personal or financial relationships with any staff of UNFPA, or any other conflicts of interest with this programme or UNFPA? If so, please explain. </w:t>
            </w:r>
          </w:p>
        </w:tc>
        <w:tc>
          <w:tcPr>
            <w:tcW w:w="5705" w:type="dxa"/>
            <w:tcBorders>
              <w:left w:val="single" w:sz="6" w:space="0" w:color="BDD7EE"/>
            </w:tcBorders>
          </w:tcPr>
          <w:p w14:paraId="345AD0E6" w14:textId="77777777" w:rsidR="00E722F1" w:rsidRPr="00653198" w:rsidRDefault="00E722F1" w:rsidP="00251B9A">
            <w:pPr>
              <w:rPr>
                <w:rFonts w:ascii="Times New Roman" w:hAnsi="Times New Roman" w:cs="Times New Roman"/>
                <w:sz w:val="24"/>
                <w:szCs w:val="24"/>
              </w:rPr>
            </w:pPr>
          </w:p>
        </w:tc>
      </w:tr>
      <w:tr w:rsidR="00F91480" w:rsidRPr="00653198" w14:paraId="1A22C0E4" w14:textId="77777777" w:rsidTr="00251B9A">
        <w:trPr>
          <w:trHeight w:val="200"/>
        </w:trPr>
        <w:tc>
          <w:tcPr>
            <w:tcW w:w="1428" w:type="dxa"/>
            <w:tcBorders>
              <w:right w:val="single" w:sz="6" w:space="0" w:color="BDD7EE"/>
            </w:tcBorders>
            <w:shd w:val="clear" w:color="auto" w:fill="D9D9D9"/>
          </w:tcPr>
          <w:p w14:paraId="58805EE1" w14:textId="424EA892" w:rsidR="00F91480" w:rsidRPr="00653198" w:rsidRDefault="00F91480" w:rsidP="00C47DE5">
            <w:pPr>
              <w:rPr>
                <w:rFonts w:ascii="Times New Roman" w:hAnsi="Times New Roman" w:cs="Times New Roman"/>
                <w:sz w:val="24"/>
                <w:szCs w:val="24"/>
              </w:rPr>
            </w:pPr>
            <w:r w:rsidRPr="00653198">
              <w:rPr>
                <w:rFonts w:ascii="Times New Roman" w:hAnsi="Times New Roman" w:cs="Times New Roman"/>
                <w:sz w:val="24"/>
                <w:szCs w:val="24"/>
              </w:rPr>
              <w:t>A.4. Fraud statement</w:t>
            </w:r>
          </w:p>
        </w:tc>
        <w:tc>
          <w:tcPr>
            <w:tcW w:w="2577" w:type="dxa"/>
            <w:tcBorders>
              <w:left w:val="single" w:sz="6" w:space="0" w:color="BDD7EE"/>
            </w:tcBorders>
            <w:shd w:val="clear" w:color="auto" w:fill="D9D9D9"/>
          </w:tcPr>
          <w:p w14:paraId="4FC4B448" w14:textId="7F2A63C8" w:rsidR="00F91480" w:rsidRPr="00653198" w:rsidRDefault="00F91480" w:rsidP="00251B9A">
            <w:pPr>
              <w:rPr>
                <w:rFonts w:ascii="Times New Roman" w:hAnsi="Times New Roman" w:cs="Times New Roman"/>
                <w:sz w:val="24"/>
                <w:szCs w:val="24"/>
              </w:rPr>
            </w:pPr>
            <w:r w:rsidRPr="00653198">
              <w:rPr>
                <w:rFonts w:ascii="Times New Roman" w:hAnsi="Times New Roman" w:cs="Times New Roman"/>
                <w:sz w:val="24"/>
                <w:szCs w:val="24"/>
              </w:rPr>
              <w:t xml:space="preserve">Does your organization have fraud prevention policies </w:t>
            </w:r>
            <w:r w:rsidR="00DA67EF" w:rsidRPr="00653198">
              <w:rPr>
                <w:rFonts w:ascii="Times New Roman" w:hAnsi="Times New Roman" w:cs="Times New Roman"/>
                <w:sz w:val="24"/>
                <w:szCs w:val="24"/>
              </w:rPr>
              <w:t xml:space="preserve">and practices </w:t>
            </w:r>
            <w:r w:rsidRPr="00653198">
              <w:rPr>
                <w:rFonts w:ascii="Times New Roman" w:hAnsi="Times New Roman" w:cs="Times New Roman"/>
                <w:sz w:val="24"/>
                <w:szCs w:val="24"/>
              </w:rPr>
              <w:t>in place?</w:t>
            </w:r>
          </w:p>
        </w:tc>
        <w:tc>
          <w:tcPr>
            <w:tcW w:w="5705" w:type="dxa"/>
            <w:tcBorders>
              <w:left w:val="single" w:sz="6" w:space="0" w:color="BDD7EE"/>
            </w:tcBorders>
          </w:tcPr>
          <w:p w14:paraId="48450021" w14:textId="77777777" w:rsidR="00F91480" w:rsidRPr="00653198" w:rsidRDefault="00F91480" w:rsidP="00251B9A">
            <w:pPr>
              <w:rPr>
                <w:rFonts w:ascii="Times New Roman" w:hAnsi="Times New Roman" w:cs="Times New Roman"/>
                <w:sz w:val="24"/>
                <w:szCs w:val="24"/>
              </w:rPr>
            </w:pPr>
          </w:p>
        </w:tc>
      </w:tr>
    </w:tbl>
    <w:p w14:paraId="57217D85" w14:textId="77777777" w:rsidR="00E722F1" w:rsidRPr="00653198" w:rsidRDefault="00E722F1" w:rsidP="00E722F1">
      <w:pPr>
        <w:rPr>
          <w:rFonts w:ascii="Times New Roman" w:hAnsi="Times New Roman" w:cs="Times New Roman"/>
          <w:sz w:val="24"/>
          <w:szCs w:val="24"/>
        </w:rPr>
      </w:pPr>
    </w:p>
    <w:tbl>
      <w:tblPr>
        <w:tblStyle w:val="a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E722F1" w:rsidRPr="00653198" w14:paraId="39BE1783" w14:textId="77777777" w:rsidTr="00251B9A">
        <w:tc>
          <w:tcPr>
            <w:tcW w:w="9675" w:type="dxa"/>
            <w:shd w:val="clear" w:color="auto" w:fill="002060"/>
          </w:tcPr>
          <w:p w14:paraId="3AD93474" w14:textId="49A80BB3" w:rsidR="00E722F1" w:rsidRPr="00653198" w:rsidRDefault="00E722F1" w:rsidP="00C47DE5">
            <w:pPr>
              <w:spacing w:before="100" w:beforeAutospacing="1" w:after="120"/>
              <w:contextualSpacing w:val="0"/>
              <w:rPr>
                <w:rFonts w:ascii="Times New Roman" w:hAnsi="Times New Roman" w:cs="Times New Roman"/>
                <w:sz w:val="24"/>
                <w:szCs w:val="24"/>
              </w:rPr>
            </w:pPr>
            <w:r w:rsidRPr="00653198">
              <w:rPr>
                <w:rFonts w:ascii="Times New Roman" w:hAnsi="Times New Roman" w:cs="Times New Roman"/>
                <w:color w:val="FFFFFF"/>
                <w:sz w:val="24"/>
                <w:szCs w:val="24"/>
              </w:rPr>
              <w:t xml:space="preserve">Section </w:t>
            </w:r>
            <w:r w:rsidR="00C47DE5" w:rsidRPr="00653198">
              <w:rPr>
                <w:rFonts w:ascii="Times New Roman" w:hAnsi="Times New Roman" w:cs="Times New Roman"/>
                <w:color w:val="FFFFFF"/>
                <w:sz w:val="24"/>
                <w:szCs w:val="24"/>
              </w:rPr>
              <w:t>B</w:t>
            </w:r>
            <w:r w:rsidRPr="00653198">
              <w:rPr>
                <w:rFonts w:ascii="Times New Roman" w:hAnsi="Times New Roman" w:cs="Times New Roman"/>
                <w:color w:val="FFFFFF"/>
                <w:sz w:val="24"/>
                <w:szCs w:val="24"/>
              </w:rPr>
              <w:t>. Overview of the organization</w:t>
            </w:r>
          </w:p>
        </w:tc>
      </w:tr>
    </w:tbl>
    <w:tbl>
      <w:tblPr>
        <w:tblStyle w:val="a8"/>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E722F1" w:rsidRPr="00653198" w14:paraId="5B4B56EB" w14:textId="77777777" w:rsidTr="00251B9A">
        <w:trPr>
          <w:trHeight w:val="80"/>
        </w:trPr>
        <w:tc>
          <w:tcPr>
            <w:tcW w:w="1755" w:type="dxa"/>
            <w:vMerge w:val="restart"/>
            <w:tcBorders>
              <w:right w:val="single" w:sz="6" w:space="0" w:color="BDD7EE"/>
            </w:tcBorders>
            <w:shd w:val="clear" w:color="auto" w:fill="D9D9D9"/>
          </w:tcPr>
          <w:p w14:paraId="4C98E078" w14:textId="786B3B95" w:rsidR="00E722F1" w:rsidRPr="00653198" w:rsidRDefault="00C47DE5" w:rsidP="00251B9A">
            <w:pPr>
              <w:contextualSpacing w:val="0"/>
              <w:rPr>
                <w:rFonts w:ascii="Times New Roman" w:hAnsi="Times New Roman" w:cs="Times New Roman"/>
                <w:sz w:val="24"/>
                <w:szCs w:val="24"/>
              </w:rPr>
            </w:pPr>
            <w:r w:rsidRPr="00653198">
              <w:rPr>
                <w:rFonts w:ascii="Times New Roman" w:hAnsi="Times New Roman" w:cs="Times New Roman"/>
                <w:sz w:val="24"/>
                <w:szCs w:val="24"/>
              </w:rPr>
              <w:t>B</w:t>
            </w:r>
            <w:r w:rsidR="00E722F1" w:rsidRPr="00653198">
              <w:rPr>
                <w:rFonts w:ascii="Times New Roman" w:hAnsi="Times New Roman" w:cs="Times New Roman"/>
                <w:sz w:val="24"/>
                <w:szCs w:val="24"/>
              </w:rPr>
              <w:t>.1 Annual budget</w:t>
            </w:r>
          </w:p>
        </w:tc>
        <w:tc>
          <w:tcPr>
            <w:tcW w:w="2206" w:type="dxa"/>
            <w:tcBorders>
              <w:left w:val="single" w:sz="6" w:space="0" w:color="BDD7EE"/>
            </w:tcBorders>
            <w:shd w:val="clear" w:color="auto" w:fill="D9D9D9"/>
          </w:tcPr>
          <w:p w14:paraId="1FE83A4E" w14:textId="77777777" w:rsidR="00E722F1" w:rsidRPr="00653198" w:rsidRDefault="00E722F1" w:rsidP="00251B9A">
            <w:pPr>
              <w:contextualSpacing w:val="0"/>
              <w:rPr>
                <w:rFonts w:ascii="Times New Roman" w:hAnsi="Times New Roman" w:cs="Times New Roman"/>
                <w:sz w:val="24"/>
                <w:szCs w:val="24"/>
              </w:rPr>
            </w:pPr>
            <w:r w:rsidRPr="00653198">
              <w:rPr>
                <w:rFonts w:ascii="Times New Roman" w:hAnsi="Times New Roman" w:cs="Times New Roman"/>
                <w:sz w:val="24"/>
                <w:szCs w:val="24"/>
              </w:rPr>
              <w:t>Size of annual budget (previous year, USD)</w:t>
            </w:r>
          </w:p>
        </w:tc>
        <w:tc>
          <w:tcPr>
            <w:tcW w:w="5714" w:type="dxa"/>
            <w:tcBorders>
              <w:left w:val="single" w:sz="6" w:space="0" w:color="BDD7EE"/>
            </w:tcBorders>
          </w:tcPr>
          <w:p w14:paraId="2B118C97" w14:textId="77777777" w:rsidR="00E722F1" w:rsidRPr="00653198" w:rsidRDefault="00E722F1" w:rsidP="00251B9A">
            <w:pPr>
              <w:contextualSpacing w:val="0"/>
              <w:rPr>
                <w:rFonts w:ascii="Times New Roman" w:hAnsi="Times New Roman" w:cs="Times New Roman"/>
                <w:sz w:val="24"/>
                <w:szCs w:val="24"/>
              </w:rPr>
            </w:pPr>
          </w:p>
        </w:tc>
      </w:tr>
      <w:tr w:rsidR="00E722F1" w:rsidRPr="00653198" w14:paraId="6BDA3A1F" w14:textId="77777777" w:rsidTr="00251B9A">
        <w:trPr>
          <w:trHeight w:val="80"/>
        </w:trPr>
        <w:tc>
          <w:tcPr>
            <w:tcW w:w="1755" w:type="dxa"/>
            <w:vMerge/>
            <w:tcBorders>
              <w:right w:val="single" w:sz="6" w:space="0" w:color="BDD7EE"/>
            </w:tcBorders>
            <w:shd w:val="clear" w:color="auto" w:fill="D9D9D9"/>
          </w:tcPr>
          <w:p w14:paraId="74525BF2" w14:textId="77777777" w:rsidR="00E722F1" w:rsidRPr="00653198" w:rsidRDefault="00E722F1" w:rsidP="00251B9A">
            <w:pPr>
              <w:contextualSpacing w:val="0"/>
              <w:rPr>
                <w:rFonts w:ascii="Times New Roman" w:hAnsi="Times New Roman" w:cs="Times New Roman"/>
                <w:sz w:val="24"/>
                <w:szCs w:val="24"/>
              </w:rPr>
            </w:pPr>
          </w:p>
        </w:tc>
        <w:tc>
          <w:tcPr>
            <w:tcW w:w="2206" w:type="dxa"/>
            <w:tcBorders>
              <w:left w:val="single" w:sz="6" w:space="0" w:color="BDD7EE"/>
            </w:tcBorders>
            <w:shd w:val="clear" w:color="auto" w:fill="D9D9D9"/>
          </w:tcPr>
          <w:p w14:paraId="169E464E" w14:textId="77777777" w:rsidR="00E722F1" w:rsidRPr="00653198" w:rsidRDefault="00E722F1" w:rsidP="00251B9A">
            <w:pPr>
              <w:contextualSpacing w:val="0"/>
              <w:rPr>
                <w:rFonts w:ascii="Times New Roman" w:hAnsi="Times New Roman" w:cs="Times New Roman"/>
                <w:sz w:val="24"/>
                <w:szCs w:val="24"/>
              </w:rPr>
            </w:pPr>
            <w:r w:rsidRPr="00653198">
              <w:rPr>
                <w:rFonts w:ascii="Times New Roman" w:hAnsi="Times New Roman" w:cs="Times New Roman"/>
                <w:sz w:val="24"/>
                <w:szCs w:val="24"/>
              </w:rPr>
              <w:t>Source of funding</w:t>
            </w:r>
          </w:p>
        </w:tc>
        <w:tc>
          <w:tcPr>
            <w:tcW w:w="5714" w:type="dxa"/>
            <w:tcBorders>
              <w:left w:val="single" w:sz="6" w:space="0" w:color="BDD7EE"/>
            </w:tcBorders>
          </w:tcPr>
          <w:p w14:paraId="50FBEDAF" w14:textId="77777777" w:rsidR="00E722F1" w:rsidRPr="00653198" w:rsidRDefault="00E722F1" w:rsidP="00251B9A">
            <w:pPr>
              <w:contextualSpacing w:val="0"/>
              <w:rPr>
                <w:rFonts w:ascii="Times New Roman" w:hAnsi="Times New Roman" w:cs="Times New Roman"/>
                <w:sz w:val="24"/>
                <w:szCs w:val="24"/>
              </w:rPr>
            </w:pPr>
            <w:r w:rsidRPr="00653198">
              <w:rPr>
                <w:rFonts w:ascii="Times New Roman" w:hAnsi="Times New Roman" w:cs="Times New Roman"/>
                <w:i/>
                <w:sz w:val="24"/>
                <w:szCs w:val="24"/>
              </w:rPr>
              <w:t xml:space="preserve">Outline funding base, including local, international, and private sector donors </w:t>
            </w:r>
          </w:p>
        </w:tc>
      </w:tr>
      <w:tr w:rsidR="00E722F1" w:rsidRPr="00653198" w14:paraId="52D195A7" w14:textId="77777777" w:rsidTr="00251B9A">
        <w:trPr>
          <w:trHeight w:val="80"/>
        </w:trPr>
        <w:tc>
          <w:tcPr>
            <w:tcW w:w="1755" w:type="dxa"/>
            <w:vMerge/>
            <w:tcBorders>
              <w:right w:val="single" w:sz="6" w:space="0" w:color="BDD7EE"/>
            </w:tcBorders>
            <w:shd w:val="clear" w:color="auto" w:fill="D9D9D9"/>
          </w:tcPr>
          <w:p w14:paraId="2DF4B884" w14:textId="77777777" w:rsidR="00E722F1" w:rsidRPr="00653198" w:rsidRDefault="00E722F1" w:rsidP="00251B9A">
            <w:pPr>
              <w:contextualSpacing w:val="0"/>
              <w:rPr>
                <w:rFonts w:ascii="Times New Roman" w:hAnsi="Times New Roman" w:cs="Times New Roman"/>
                <w:sz w:val="24"/>
                <w:szCs w:val="24"/>
              </w:rPr>
            </w:pPr>
          </w:p>
        </w:tc>
        <w:tc>
          <w:tcPr>
            <w:tcW w:w="2206" w:type="dxa"/>
            <w:tcBorders>
              <w:left w:val="single" w:sz="6" w:space="0" w:color="BDD7EE"/>
            </w:tcBorders>
            <w:shd w:val="clear" w:color="auto" w:fill="D9D9D9"/>
          </w:tcPr>
          <w:p w14:paraId="2057602B" w14:textId="77777777" w:rsidR="00E722F1" w:rsidRPr="00653198" w:rsidRDefault="00E722F1" w:rsidP="00251B9A">
            <w:pPr>
              <w:contextualSpacing w:val="0"/>
              <w:rPr>
                <w:rFonts w:ascii="Times New Roman" w:hAnsi="Times New Roman" w:cs="Times New Roman"/>
                <w:sz w:val="24"/>
                <w:szCs w:val="24"/>
              </w:rPr>
            </w:pPr>
            <w:r w:rsidRPr="00653198">
              <w:rPr>
                <w:rFonts w:ascii="Times New Roman" w:hAnsi="Times New Roman" w:cs="Times New Roman"/>
                <w:sz w:val="24"/>
                <w:szCs w:val="24"/>
              </w:rPr>
              <w:t>Main funding partners/ donors</w:t>
            </w:r>
          </w:p>
        </w:tc>
        <w:tc>
          <w:tcPr>
            <w:tcW w:w="5714" w:type="dxa"/>
            <w:tcBorders>
              <w:left w:val="single" w:sz="6" w:space="0" w:color="BDD7EE"/>
            </w:tcBorders>
          </w:tcPr>
          <w:p w14:paraId="53111EA6" w14:textId="77777777" w:rsidR="00E722F1" w:rsidRPr="00653198" w:rsidRDefault="00E722F1" w:rsidP="00251B9A">
            <w:pPr>
              <w:contextualSpacing w:val="0"/>
              <w:rPr>
                <w:rFonts w:ascii="Times New Roman" w:hAnsi="Times New Roman" w:cs="Times New Roman"/>
                <w:sz w:val="24"/>
                <w:szCs w:val="24"/>
              </w:rPr>
            </w:pPr>
          </w:p>
        </w:tc>
      </w:tr>
      <w:tr w:rsidR="00E722F1" w:rsidRPr="00653198" w14:paraId="04112840" w14:textId="77777777" w:rsidTr="00251B9A">
        <w:tc>
          <w:tcPr>
            <w:tcW w:w="1755" w:type="dxa"/>
            <w:tcBorders>
              <w:right w:val="single" w:sz="6" w:space="0" w:color="BDD7EE"/>
            </w:tcBorders>
            <w:shd w:val="clear" w:color="auto" w:fill="D9D9D9"/>
          </w:tcPr>
          <w:p w14:paraId="4D670F38" w14:textId="6EEB5F49" w:rsidR="00E722F1" w:rsidRPr="00653198" w:rsidRDefault="00C47DE5" w:rsidP="00251B9A">
            <w:pPr>
              <w:contextualSpacing w:val="0"/>
              <w:rPr>
                <w:rFonts w:ascii="Times New Roman" w:hAnsi="Times New Roman" w:cs="Times New Roman"/>
                <w:sz w:val="24"/>
                <w:szCs w:val="24"/>
              </w:rPr>
            </w:pPr>
            <w:r w:rsidRPr="00653198">
              <w:rPr>
                <w:rFonts w:ascii="Times New Roman" w:hAnsi="Times New Roman" w:cs="Times New Roman"/>
                <w:sz w:val="24"/>
                <w:szCs w:val="24"/>
              </w:rPr>
              <w:t>B</w:t>
            </w:r>
            <w:r w:rsidR="00E722F1" w:rsidRPr="00653198">
              <w:rPr>
                <w:rFonts w:ascii="Times New Roman" w:hAnsi="Times New Roman" w:cs="Times New Roman"/>
                <w:sz w:val="24"/>
                <w:szCs w:val="24"/>
              </w:rPr>
              <w:t>.2 Staff capacity</w:t>
            </w:r>
          </w:p>
        </w:tc>
        <w:tc>
          <w:tcPr>
            <w:tcW w:w="7920" w:type="dxa"/>
            <w:gridSpan w:val="2"/>
            <w:tcBorders>
              <w:left w:val="single" w:sz="6" w:space="0" w:color="BDD7EE"/>
            </w:tcBorders>
          </w:tcPr>
          <w:p w14:paraId="05BFB23C" w14:textId="77777777" w:rsidR="00E722F1" w:rsidRPr="00653198" w:rsidRDefault="00E722F1" w:rsidP="00251B9A">
            <w:pPr>
              <w:contextualSpacing w:val="0"/>
              <w:rPr>
                <w:rFonts w:ascii="Times New Roman" w:hAnsi="Times New Roman" w:cs="Times New Roman"/>
                <w:sz w:val="24"/>
                <w:szCs w:val="24"/>
              </w:rPr>
            </w:pPr>
            <w:r w:rsidRPr="00653198">
              <w:rPr>
                <w:rFonts w:ascii="Times New Roman" w:hAnsi="Times New Roman" w:cs="Times New Roman"/>
                <w:i/>
                <w:sz w:val="24"/>
                <w:szCs w:val="24"/>
              </w:rPr>
              <w:t>List of number and key functions of core organization staff</w:t>
            </w:r>
          </w:p>
          <w:p w14:paraId="262567F0" w14:textId="77777777" w:rsidR="00E722F1" w:rsidRPr="00653198" w:rsidRDefault="00E722F1" w:rsidP="00251B9A">
            <w:pPr>
              <w:contextualSpacing w:val="0"/>
              <w:rPr>
                <w:rFonts w:ascii="Times New Roman" w:hAnsi="Times New Roman" w:cs="Times New Roman"/>
                <w:sz w:val="24"/>
                <w:szCs w:val="24"/>
              </w:rPr>
            </w:pPr>
          </w:p>
        </w:tc>
      </w:tr>
    </w:tbl>
    <w:tbl>
      <w:tblPr>
        <w:tblStyle w:val="a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E722F1" w:rsidRPr="00653198" w14:paraId="3B35EF48" w14:textId="77777777" w:rsidTr="00251B9A">
        <w:tc>
          <w:tcPr>
            <w:tcW w:w="1755" w:type="dxa"/>
            <w:tcBorders>
              <w:right w:val="single" w:sz="6" w:space="0" w:color="BDD7EE"/>
            </w:tcBorders>
            <w:shd w:val="clear" w:color="auto" w:fill="D9D9D9"/>
          </w:tcPr>
          <w:p w14:paraId="33B2AC30" w14:textId="417F74F3" w:rsidR="00E722F1" w:rsidRPr="00653198" w:rsidRDefault="00C47DE5" w:rsidP="006D3029">
            <w:pPr>
              <w:contextualSpacing w:val="0"/>
              <w:rPr>
                <w:rFonts w:ascii="Times New Roman" w:hAnsi="Times New Roman" w:cs="Times New Roman"/>
                <w:sz w:val="24"/>
                <w:szCs w:val="24"/>
              </w:rPr>
            </w:pPr>
            <w:r w:rsidRPr="00653198">
              <w:rPr>
                <w:rFonts w:ascii="Times New Roman" w:hAnsi="Times New Roman" w:cs="Times New Roman"/>
                <w:sz w:val="24"/>
                <w:szCs w:val="24"/>
              </w:rPr>
              <w:t>B</w:t>
            </w:r>
            <w:r w:rsidR="00E722F1" w:rsidRPr="00653198">
              <w:rPr>
                <w:rFonts w:ascii="Times New Roman" w:hAnsi="Times New Roman" w:cs="Times New Roman"/>
                <w:sz w:val="24"/>
                <w:szCs w:val="24"/>
              </w:rPr>
              <w:t>.</w:t>
            </w:r>
            <w:r w:rsidR="006D3029" w:rsidRPr="00653198">
              <w:rPr>
                <w:rFonts w:ascii="Times New Roman" w:hAnsi="Times New Roman" w:cs="Times New Roman"/>
                <w:sz w:val="24"/>
                <w:szCs w:val="24"/>
              </w:rPr>
              <w:t>3</w:t>
            </w:r>
            <w:r w:rsidR="00E722F1" w:rsidRPr="00653198">
              <w:rPr>
                <w:rFonts w:ascii="Times New Roman" w:hAnsi="Times New Roman" w:cs="Times New Roman"/>
                <w:sz w:val="24"/>
                <w:szCs w:val="24"/>
              </w:rPr>
              <w:t xml:space="preserve"> NGO mandate and background</w:t>
            </w:r>
          </w:p>
        </w:tc>
        <w:tc>
          <w:tcPr>
            <w:tcW w:w="7920" w:type="dxa"/>
            <w:tcBorders>
              <w:left w:val="single" w:sz="6" w:space="0" w:color="BDD7EE"/>
            </w:tcBorders>
          </w:tcPr>
          <w:p w14:paraId="68846C26" w14:textId="77777777" w:rsidR="00E722F1" w:rsidRPr="00653198" w:rsidRDefault="00E722F1" w:rsidP="00251B9A">
            <w:pPr>
              <w:contextualSpacing w:val="0"/>
              <w:rPr>
                <w:rFonts w:ascii="Times New Roman" w:hAnsi="Times New Roman" w:cs="Times New Roman"/>
                <w:sz w:val="24"/>
                <w:szCs w:val="24"/>
              </w:rPr>
            </w:pPr>
            <w:r w:rsidRPr="00653198">
              <w:rPr>
                <w:rFonts w:ascii="Times New Roman" w:hAnsi="Times New Roman" w:cs="Times New Roman"/>
                <w:i/>
                <w:sz w:val="24"/>
                <w:szCs w:val="24"/>
              </w:rPr>
              <w:t>Outline the organization’s mandate and field of work, and how it aligns to UNFPA’s mandate.</w:t>
            </w:r>
          </w:p>
        </w:tc>
      </w:tr>
      <w:tr w:rsidR="00E722F1" w:rsidRPr="00653198" w14:paraId="1BE3C517" w14:textId="77777777" w:rsidTr="00251B9A">
        <w:tc>
          <w:tcPr>
            <w:tcW w:w="1755" w:type="dxa"/>
            <w:tcBorders>
              <w:right w:val="single" w:sz="6" w:space="0" w:color="BDD7EE"/>
            </w:tcBorders>
            <w:shd w:val="clear" w:color="auto" w:fill="D9D9D9"/>
          </w:tcPr>
          <w:p w14:paraId="1F297234" w14:textId="5DE4B725" w:rsidR="00E722F1" w:rsidRPr="00653198" w:rsidRDefault="00C47DE5" w:rsidP="006D3029">
            <w:pPr>
              <w:contextualSpacing w:val="0"/>
              <w:rPr>
                <w:rFonts w:ascii="Times New Roman" w:hAnsi="Times New Roman" w:cs="Times New Roman"/>
                <w:sz w:val="24"/>
                <w:szCs w:val="24"/>
              </w:rPr>
            </w:pPr>
            <w:r w:rsidRPr="00653198">
              <w:rPr>
                <w:rFonts w:ascii="Times New Roman" w:hAnsi="Times New Roman" w:cs="Times New Roman"/>
                <w:sz w:val="24"/>
                <w:szCs w:val="24"/>
              </w:rPr>
              <w:t>B</w:t>
            </w:r>
            <w:r w:rsidR="00E722F1" w:rsidRPr="00653198">
              <w:rPr>
                <w:rFonts w:ascii="Times New Roman" w:hAnsi="Times New Roman" w:cs="Times New Roman"/>
                <w:sz w:val="24"/>
                <w:szCs w:val="24"/>
              </w:rPr>
              <w:t>.</w:t>
            </w:r>
            <w:r w:rsidR="006D3029" w:rsidRPr="00653198">
              <w:rPr>
                <w:rFonts w:ascii="Times New Roman" w:hAnsi="Times New Roman" w:cs="Times New Roman"/>
                <w:sz w:val="24"/>
                <w:szCs w:val="24"/>
              </w:rPr>
              <w:t>4</w:t>
            </w:r>
            <w:r w:rsidR="00E722F1" w:rsidRPr="00653198">
              <w:rPr>
                <w:rFonts w:ascii="Times New Roman" w:hAnsi="Times New Roman" w:cs="Times New Roman"/>
                <w:sz w:val="24"/>
                <w:szCs w:val="24"/>
              </w:rPr>
              <w:t xml:space="preserve">  Available expertise and specialists</w:t>
            </w:r>
          </w:p>
        </w:tc>
        <w:tc>
          <w:tcPr>
            <w:tcW w:w="7920" w:type="dxa"/>
            <w:tcBorders>
              <w:left w:val="single" w:sz="6" w:space="0" w:color="BDD7EE"/>
            </w:tcBorders>
          </w:tcPr>
          <w:p w14:paraId="140EEE97" w14:textId="77777777" w:rsidR="00E722F1" w:rsidRPr="00653198" w:rsidRDefault="00E722F1" w:rsidP="00251B9A">
            <w:pPr>
              <w:contextualSpacing w:val="0"/>
              <w:rPr>
                <w:rFonts w:ascii="Times New Roman" w:hAnsi="Times New Roman" w:cs="Times New Roman"/>
                <w:sz w:val="24"/>
                <w:szCs w:val="24"/>
              </w:rPr>
            </w:pPr>
            <w:r w:rsidRPr="00653198">
              <w:rPr>
                <w:rFonts w:ascii="Times New Roman" w:hAnsi="Times New Roman" w:cs="Times New Roman"/>
                <w:i/>
                <w:sz w:val="24"/>
                <w:szCs w:val="24"/>
              </w:rPr>
              <w:t xml:space="preserve">Outline the distinctive technical capacity of the organization to achieve results in the proposed programmatic area </w:t>
            </w:r>
          </w:p>
        </w:tc>
      </w:tr>
      <w:tr w:rsidR="00E722F1" w:rsidRPr="00653198" w14:paraId="28D9CD44" w14:textId="77777777" w:rsidTr="00251B9A">
        <w:tc>
          <w:tcPr>
            <w:tcW w:w="1755" w:type="dxa"/>
            <w:tcBorders>
              <w:right w:val="single" w:sz="6" w:space="0" w:color="BDD7EE"/>
            </w:tcBorders>
            <w:shd w:val="clear" w:color="auto" w:fill="D9D9D9"/>
          </w:tcPr>
          <w:p w14:paraId="0C0CB99B" w14:textId="24FE4BF6" w:rsidR="00E722F1" w:rsidRPr="00653198" w:rsidRDefault="00C47DE5" w:rsidP="00251B9A">
            <w:pPr>
              <w:contextualSpacing w:val="0"/>
              <w:rPr>
                <w:rFonts w:ascii="Times New Roman" w:hAnsi="Times New Roman" w:cs="Times New Roman"/>
                <w:sz w:val="24"/>
                <w:szCs w:val="24"/>
              </w:rPr>
            </w:pPr>
            <w:r w:rsidRPr="00653198">
              <w:rPr>
                <w:rFonts w:ascii="Times New Roman" w:hAnsi="Times New Roman" w:cs="Times New Roman"/>
                <w:sz w:val="24"/>
                <w:szCs w:val="24"/>
              </w:rPr>
              <w:t>B</w:t>
            </w:r>
            <w:r w:rsidR="00E722F1" w:rsidRPr="00653198">
              <w:rPr>
                <w:rFonts w:ascii="Times New Roman" w:hAnsi="Times New Roman" w:cs="Times New Roman"/>
                <w:sz w:val="24"/>
                <w:szCs w:val="24"/>
              </w:rPr>
              <w:t>.</w:t>
            </w:r>
            <w:r w:rsidR="006D3029" w:rsidRPr="00653198">
              <w:rPr>
                <w:rFonts w:ascii="Times New Roman" w:hAnsi="Times New Roman" w:cs="Times New Roman"/>
                <w:sz w:val="24"/>
                <w:szCs w:val="24"/>
              </w:rPr>
              <w:t>5</w:t>
            </w:r>
            <w:r w:rsidR="00E722F1" w:rsidRPr="00653198">
              <w:rPr>
                <w:rFonts w:ascii="Times New Roman" w:hAnsi="Times New Roman" w:cs="Times New Roman"/>
                <w:sz w:val="24"/>
                <w:szCs w:val="24"/>
              </w:rPr>
              <w:t xml:space="preserve"> </w:t>
            </w:r>
            <w:r w:rsidR="006D3029" w:rsidRPr="00653198">
              <w:rPr>
                <w:rFonts w:ascii="Times New Roman" w:hAnsi="Times New Roman" w:cs="Times New Roman"/>
                <w:sz w:val="24"/>
                <w:szCs w:val="24"/>
              </w:rPr>
              <w:t>Experience in proposed area of work</w:t>
            </w:r>
          </w:p>
          <w:p w14:paraId="5F393644" w14:textId="77777777" w:rsidR="00E722F1" w:rsidRPr="00653198" w:rsidRDefault="00E722F1" w:rsidP="00251B9A">
            <w:pPr>
              <w:contextualSpacing w:val="0"/>
              <w:rPr>
                <w:rFonts w:ascii="Times New Roman" w:hAnsi="Times New Roman" w:cs="Times New Roman"/>
                <w:sz w:val="24"/>
                <w:szCs w:val="24"/>
              </w:rPr>
            </w:pPr>
          </w:p>
        </w:tc>
        <w:tc>
          <w:tcPr>
            <w:tcW w:w="7920" w:type="dxa"/>
            <w:tcBorders>
              <w:left w:val="single" w:sz="6" w:space="0" w:color="BDD7EE"/>
            </w:tcBorders>
          </w:tcPr>
          <w:p w14:paraId="2A3CC4B5" w14:textId="75BDC03E" w:rsidR="006D3029" w:rsidRPr="00653198" w:rsidRDefault="00E722F1" w:rsidP="006D3029">
            <w:pPr>
              <w:contextualSpacing w:val="0"/>
              <w:rPr>
                <w:rFonts w:ascii="Times New Roman" w:hAnsi="Times New Roman" w:cs="Times New Roman"/>
                <w:sz w:val="24"/>
                <w:szCs w:val="24"/>
              </w:rPr>
            </w:pPr>
            <w:r w:rsidRPr="00653198">
              <w:rPr>
                <w:rFonts w:ascii="Times New Roman" w:hAnsi="Times New Roman" w:cs="Times New Roman"/>
                <w:i/>
                <w:sz w:val="24"/>
                <w:szCs w:val="24"/>
              </w:rPr>
              <w:t>Outline of</w:t>
            </w:r>
            <w:r w:rsidR="006D3029" w:rsidRPr="00653198">
              <w:rPr>
                <w:rFonts w:ascii="Times New Roman" w:hAnsi="Times New Roman" w:cs="Times New Roman"/>
                <w:i/>
                <w:sz w:val="24"/>
                <w:szCs w:val="24"/>
              </w:rPr>
              <w:t xml:space="preserve"> type/scope and </w:t>
            </w:r>
            <w:r w:rsidRPr="00653198">
              <w:rPr>
                <w:rFonts w:ascii="Times New Roman" w:hAnsi="Times New Roman" w:cs="Times New Roman"/>
                <w:i/>
                <w:sz w:val="24"/>
                <w:szCs w:val="24"/>
              </w:rPr>
              <w:t>key results achieved in proposed programmatic area in recent years, including any recognition received at local / global level for the work in the proposed area</w:t>
            </w:r>
            <w:r w:rsidR="006D3029" w:rsidRPr="00653198">
              <w:rPr>
                <w:rFonts w:ascii="Times New Roman" w:hAnsi="Times New Roman" w:cs="Times New Roman"/>
                <w:i/>
                <w:sz w:val="24"/>
                <w:szCs w:val="24"/>
              </w:rPr>
              <w:t xml:space="preserve">. Include </w:t>
            </w:r>
            <w:r w:rsidR="00F91480" w:rsidRPr="00653198">
              <w:rPr>
                <w:rFonts w:ascii="Times New Roman" w:hAnsi="Times New Roman" w:cs="Times New Roman"/>
                <w:i/>
                <w:sz w:val="24"/>
                <w:szCs w:val="24"/>
              </w:rPr>
              <w:t>a summary</w:t>
            </w:r>
            <w:r w:rsidR="006D3029" w:rsidRPr="00653198">
              <w:rPr>
                <w:rFonts w:ascii="Times New Roman" w:hAnsi="Times New Roman" w:cs="Times New Roman"/>
                <w:i/>
                <w:sz w:val="24"/>
                <w:szCs w:val="24"/>
              </w:rPr>
              <w:t xml:space="preserve"> experience in </w:t>
            </w:r>
            <w:r w:rsidR="006F13F3" w:rsidRPr="00653198">
              <w:rPr>
                <w:rFonts w:ascii="Times New Roman" w:hAnsi="Times New Roman" w:cs="Times New Roman"/>
                <w:i/>
                <w:sz w:val="24"/>
                <w:szCs w:val="24"/>
              </w:rPr>
              <w:t>Thailand</w:t>
            </w:r>
            <w:r w:rsidR="006D3029" w:rsidRPr="00653198">
              <w:rPr>
                <w:rFonts w:ascii="Times New Roman" w:hAnsi="Times New Roman" w:cs="Times New Roman"/>
                <w:i/>
                <w:sz w:val="24"/>
                <w:szCs w:val="24"/>
              </w:rPr>
              <w:t xml:space="preserve"> and prior experience with any organization of the United Nations</w:t>
            </w:r>
          </w:p>
          <w:p w14:paraId="30E3A911" w14:textId="24B5D4E0" w:rsidR="00E722F1" w:rsidRPr="00653198" w:rsidRDefault="00E722F1" w:rsidP="006D3029">
            <w:pPr>
              <w:contextualSpacing w:val="0"/>
              <w:rPr>
                <w:rFonts w:ascii="Times New Roman" w:hAnsi="Times New Roman" w:cs="Times New Roman"/>
                <w:sz w:val="24"/>
                <w:szCs w:val="24"/>
              </w:rPr>
            </w:pPr>
          </w:p>
        </w:tc>
      </w:tr>
      <w:tr w:rsidR="00E722F1" w:rsidRPr="00653198" w14:paraId="4D95BFE0" w14:textId="77777777" w:rsidTr="00251B9A">
        <w:tc>
          <w:tcPr>
            <w:tcW w:w="1755" w:type="dxa"/>
            <w:tcBorders>
              <w:right w:val="single" w:sz="6" w:space="0" w:color="BDD7EE"/>
            </w:tcBorders>
            <w:shd w:val="clear" w:color="auto" w:fill="D9D9D9"/>
          </w:tcPr>
          <w:p w14:paraId="1CC7AEE7" w14:textId="16DE1466" w:rsidR="00E722F1" w:rsidRPr="00653198" w:rsidRDefault="00C47DE5" w:rsidP="006D3029">
            <w:pPr>
              <w:rPr>
                <w:rFonts w:ascii="Times New Roman" w:hAnsi="Times New Roman" w:cs="Times New Roman"/>
                <w:sz w:val="24"/>
                <w:szCs w:val="24"/>
              </w:rPr>
            </w:pPr>
            <w:r w:rsidRPr="00653198">
              <w:rPr>
                <w:rFonts w:ascii="Times New Roman" w:hAnsi="Times New Roman" w:cs="Times New Roman"/>
                <w:sz w:val="24"/>
                <w:szCs w:val="24"/>
              </w:rPr>
              <w:t>B</w:t>
            </w:r>
            <w:r w:rsidR="00E722F1" w:rsidRPr="00653198">
              <w:rPr>
                <w:rFonts w:ascii="Times New Roman" w:hAnsi="Times New Roman" w:cs="Times New Roman"/>
                <w:sz w:val="24"/>
                <w:szCs w:val="24"/>
              </w:rPr>
              <w:t>.</w:t>
            </w:r>
            <w:r w:rsidR="006D3029" w:rsidRPr="00653198">
              <w:rPr>
                <w:rFonts w:ascii="Times New Roman" w:hAnsi="Times New Roman" w:cs="Times New Roman"/>
                <w:sz w:val="24"/>
                <w:szCs w:val="24"/>
              </w:rPr>
              <w:t>6</w:t>
            </w:r>
            <w:r w:rsidR="00E722F1" w:rsidRPr="00653198">
              <w:rPr>
                <w:rFonts w:ascii="Times New Roman" w:hAnsi="Times New Roman" w:cs="Times New Roman"/>
                <w:sz w:val="24"/>
                <w:szCs w:val="24"/>
              </w:rPr>
              <w:t xml:space="preserve"> Knowledge of the local context/ </w:t>
            </w:r>
            <w:r w:rsidR="00E722F1" w:rsidRPr="00653198">
              <w:rPr>
                <w:rFonts w:ascii="Times New Roman" w:hAnsi="Times New Roman" w:cs="Times New Roman"/>
                <w:sz w:val="24"/>
                <w:szCs w:val="24"/>
              </w:rPr>
              <w:lastRenderedPageBreak/>
              <w:t>Accessibility to target population</w:t>
            </w:r>
          </w:p>
        </w:tc>
        <w:tc>
          <w:tcPr>
            <w:tcW w:w="7920" w:type="dxa"/>
            <w:tcBorders>
              <w:left w:val="single" w:sz="6" w:space="0" w:color="BDD7EE"/>
            </w:tcBorders>
          </w:tcPr>
          <w:p w14:paraId="338DA045" w14:textId="77777777" w:rsidR="00E722F1" w:rsidRPr="00653198" w:rsidRDefault="00E722F1" w:rsidP="00251B9A">
            <w:pPr>
              <w:contextualSpacing w:val="0"/>
              <w:rPr>
                <w:rFonts w:ascii="Times New Roman" w:hAnsi="Times New Roman" w:cs="Times New Roman"/>
                <w:sz w:val="24"/>
                <w:szCs w:val="24"/>
              </w:rPr>
            </w:pPr>
            <w:r w:rsidRPr="00653198">
              <w:rPr>
                <w:rFonts w:ascii="Times New Roman" w:hAnsi="Times New Roman" w:cs="Times New Roman"/>
                <w:i/>
                <w:sz w:val="24"/>
                <w:szCs w:val="24"/>
              </w:rPr>
              <w:lastRenderedPageBreak/>
              <w:t>Outline of presence and community relations in the location(s) the activities will be implemented in: include access to vulnerable populations and hard-to-reach areas, if any)</w:t>
            </w:r>
          </w:p>
          <w:p w14:paraId="5B4A546D" w14:textId="77777777" w:rsidR="00E722F1" w:rsidRPr="00653198" w:rsidRDefault="00E722F1" w:rsidP="00251B9A">
            <w:pPr>
              <w:rPr>
                <w:rFonts w:ascii="Times New Roman" w:hAnsi="Times New Roman" w:cs="Times New Roman"/>
                <w:i/>
                <w:sz w:val="24"/>
                <w:szCs w:val="24"/>
              </w:rPr>
            </w:pPr>
          </w:p>
        </w:tc>
      </w:tr>
      <w:tr w:rsidR="00E722F1" w:rsidRPr="00653198" w14:paraId="25098464" w14:textId="77777777" w:rsidTr="00251B9A">
        <w:tc>
          <w:tcPr>
            <w:tcW w:w="1755" w:type="dxa"/>
            <w:tcBorders>
              <w:right w:val="single" w:sz="6" w:space="0" w:color="BDD7EE"/>
            </w:tcBorders>
            <w:shd w:val="clear" w:color="auto" w:fill="D9D9D9"/>
          </w:tcPr>
          <w:p w14:paraId="04EECBE5" w14:textId="6A0C8541" w:rsidR="00E722F1" w:rsidRPr="00653198" w:rsidRDefault="00C47DE5" w:rsidP="00D6197F">
            <w:pPr>
              <w:rPr>
                <w:rFonts w:ascii="Times New Roman" w:hAnsi="Times New Roman" w:cs="Times New Roman"/>
                <w:sz w:val="24"/>
                <w:szCs w:val="24"/>
              </w:rPr>
            </w:pPr>
            <w:r w:rsidRPr="00653198">
              <w:rPr>
                <w:rFonts w:ascii="Times New Roman" w:hAnsi="Times New Roman" w:cs="Times New Roman"/>
                <w:sz w:val="24"/>
                <w:szCs w:val="24"/>
              </w:rPr>
              <w:lastRenderedPageBreak/>
              <w:t>B</w:t>
            </w:r>
            <w:r w:rsidR="00E722F1" w:rsidRPr="00653198">
              <w:rPr>
                <w:rFonts w:ascii="Times New Roman" w:hAnsi="Times New Roman" w:cs="Times New Roman"/>
                <w:sz w:val="24"/>
                <w:szCs w:val="24"/>
              </w:rPr>
              <w:t>.</w:t>
            </w:r>
            <w:r w:rsidR="00D6197F" w:rsidRPr="00653198">
              <w:rPr>
                <w:rFonts w:ascii="Times New Roman" w:hAnsi="Times New Roman" w:cs="Times New Roman"/>
                <w:sz w:val="24"/>
                <w:szCs w:val="24"/>
              </w:rPr>
              <w:t>7</w:t>
            </w:r>
            <w:r w:rsidR="00E722F1" w:rsidRPr="00653198">
              <w:rPr>
                <w:rFonts w:ascii="Times New Roman" w:hAnsi="Times New Roman" w:cs="Times New Roman"/>
                <w:sz w:val="24"/>
                <w:szCs w:val="24"/>
              </w:rPr>
              <w:t xml:space="preserve"> Credibility</w:t>
            </w:r>
          </w:p>
        </w:tc>
        <w:tc>
          <w:tcPr>
            <w:tcW w:w="7920" w:type="dxa"/>
            <w:tcBorders>
              <w:left w:val="single" w:sz="6" w:space="0" w:color="BDD7EE"/>
            </w:tcBorders>
          </w:tcPr>
          <w:p w14:paraId="5810C9A9" w14:textId="77777777" w:rsidR="00E722F1" w:rsidRPr="00653198" w:rsidRDefault="00E722F1" w:rsidP="00251B9A">
            <w:pPr>
              <w:contextualSpacing w:val="0"/>
              <w:rPr>
                <w:rFonts w:ascii="Times New Roman" w:hAnsi="Times New Roman" w:cs="Times New Roman"/>
                <w:sz w:val="24"/>
                <w:szCs w:val="24"/>
              </w:rPr>
            </w:pPr>
            <w:r w:rsidRPr="00653198">
              <w:rPr>
                <w:rFonts w:ascii="Times New Roman" w:hAnsi="Times New Roman" w:cs="Times New Roman"/>
                <w:i/>
                <w:sz w:val="24"/>
                <w:szCs w:val="24"/>
              </w:rPr>
              <w:t>To what extent is the NGO recognized as credible by the government, and/or other key stakeholders/partners?</w:t>
            </w:r>
          </w:p>
          <w:p w14:paraId="17153E73" w14:textId="77777777" w:rsidR="00E722F1" w:rsidRPr="00653198" w:rsidRDefault="00E722F1" w:rsidP="00251B9A">
            <w:pPr>
              <w:rPr>
                <w:rFonts w:ascii="Times New Roman" w:hAnsi="Times New Roman" w:cs="Times New Roman"/>
                <w:i/>
                <w:sz w:val="24"/>
                <w:szCs w:val="24"/>
              </w:rPr>
            </w:pPr>
          </w:p>
        </w:tc>
      </w:tr>
      <w:tr w:rsidR="00E722F1" w:rsidRPr="00653198" w14:paraId="46C7002C" w14:textId="77777777" w:rsidTr="00251B9A">
        <w:tc>
          <w:tcPr>
            <w:tcW w:w="1755" w:type="dxa"/>
            <w:tcBorders>
              <w:right w:val="single" w:sz="6" w:space="0" w:color="BDD7EE"/>
            </w:tcBorders>
            <w:shd w:val="clear" w:color="auto" w:fill="D9D9D9"/>
          </w:tcPr>
          <w:p w14:paraId="7928B628" w14:textId="7135FFA3" w:rsidR="00E722F1" w:rsidRPr="00653198" w:rsidRDefault="00C47DE5" w:rsidP="00D6197F">
            <w:pPr>
              <w:rPr>
                <w:rFonts w:ascii="Times New Roman" w:hAnsi="Times New Roman" w:cs="Times New Roman"/>
                <w:sz w:val="24"/>
                <w:szCs w:val="24"/>
              </w:rPr>
            </w:pPr>
            <w:r w:rsidRPr="00653198">
              <w:rPr>
                <w:rFonts w:ascii="Times New Roman" w:hAnsi="Times New Roman" w:cs="Times New Roman"/>
                <w:sz w:val="24"/>
                <w:szCs w:val="24"/>
              </w:rPr>
              <w:t>B</w:t>
            </w:r>
            <w:r w:rsidR="00E722F1" w:rsidRPr="00653198">
              <w:rPr>
                <w:rFonts w:ascii="Times New Roman" w:hAnsi="Times New Roman" w:cs="Times New Roman"/>
                <w:sz w:val="24"/>
                <w:szCs w:val="24"/>
              </w:rPr>
              <w:t>.</w:t>
            </w:r>
            <w:r w:rsidR="00D6197F" w:rsidRPr="00653198">
              <w:rPr>
                <w:rFonts w:ascii="Times New Roman" w:hAnsi="Times New Roman" w:cs="Times New Roman"/>
                <w:sz w:val="24"/>
                <w:szCs w:val="24"/>
              </w:rPr>
              <w:t>8</w:t>
            </w:r>
            <w:r w:rsidR="00E722F1" w:rsidRPr="00653198">
              <w:rPr>
                <w:rFonts w:ascii="Times New Roman" w:hAnsi="Times New Roman" w:cs="Times New Roman"/>
                <w:sz w:val="24"/>
                <w:szCs w:val="24"/>
              </w:rPr>
              <w:t xml:space="preserve"> Monitoring</w:t>
            </w:r>
          </w:p>
        </w:tc>
        <w:tc>
          <w:tcPr>
            <w:tcW w:w="7920" w:type="dxa"/>
            <w:tcBorders>
              <w:left w:val="single" w:sz="6" w:space="0" w:color="BDD7EE"/>
            </w:tcBorders>
          </w:tcPr>
          <w:p w14:paraId="29E127D3" w14:textId="77777777" w:rsidR="00E722F1" w:rsidRPr="00653198" w:rsidRDefault="00E722F1" w:rsidP="00251B9A">
            <w:pPr>
              <w:contextualSpacing w:val="0"/>
              <w:rPr>
                <w:rFonts w:ascii="Times New Roman" w:hAnsi="Times New Roman" w:cs="Times New Roman"/>
                <w:sz w:val="24"/>
                <w:szCs w:val="24"/>
              </w:rPr>
            </w:pPr>
            <w:r w:rsidRPr="00653198">
              <w:rPr>
                <w:rFonts w:ascii="Times New Roman" w:hAnsi="Times New Roman" w:cs="Times New Roman"/>
                <w:i/>
                <w:sz w:val="24"/>
                <w:szCs w:val="24"/>
              </w:rPr>
              <w:t>Outline the systems in place (policies, procedures, guidelines, and other tools) that systematically collect, analyse and use programme monitoring data</w:t>
            </w:r>
          </w:p>
          <w:p w14:paraId="3DC196E7" w14:textId="77777777" w:rsidR="00E722F1" w:rsidRPr="00653198" w:rsidRDefault="00E722F1" w:rsidP="00251B9A">
            <w:pPr>
              <w:rPr>
                <w:rFonts w:ascii="Times New Roman" w:hAnsi="Times New Roman" w:cs="Times New Roman"/>
                <w:i/>
                <w:sz w:val="24"/>
                <w:szCs w:val="24"/>
              </w:rPr>
            </w:pPr>
          </w:p>
        </w:tc>
      </w:tr>
    </w:tbl>
    <w:p w14:paraId="46131469" w14:textId="77777777" w:rsidR="00493027" w:rsidRPr="00653198" w:rsidRDefault="00493027" w:rsidP="00493027">
      <w:pPr>
        <w:rPr>
          <w:rFonts w:ascii="Times New Roman" w:hAnsi="Times New Roman" w:cs="Times New Roman"/>
          <w:sz w:val="24"/>
          <w:szCs w:val="24"/>
        </w:rPr>
      </w:pPr>
    </w:p>
    <w:tbl>
      <w:tblPr>
        <w:tblStyle w:val="ab"/>
        <w:tblW w:w="9677"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8037"/>
      </w:tblGrid>
      <w:tr w:rsidR="00493027" w:rsidRPr="00653198" w14:paraId="3A462C1D" w14:textId="77777777" w:rsidTr="00847412">
        <w:tc>
          <w:tcPr>
            <w:tcW w:w="9677" w:type="dxa"/>
            <w:gridSpan w:val="2"/>
            <w:shd w:val="clear" w:color="auto" w:fill="002060"/>
          </w:tcPr>
          <w:p w14:paraId="6502DF87" w14:textId="066F175A" w:rsidR="00493027" w:rsidRPr="00653198" w:rsidRDefault="00493027" w:rsidP="00D6197F">
            <w:pPr>
              <w:contextualSpacing w:val="0"/>
              <w:rPr>
                <w:rFonts w:ascii="Times New Roman" w:hAnsi="Times New Roman" w:cs="Times New Roman"/>
                <w:sz w:val="24"/>
                <w:szCs w:val="24"/>
              </w:rPr>
            </w:pPr>
            <w:r w:rsidRPr="00653198">
              <w:rPr>
                <w:rFonts w:ascii="Times New Roman" w:hAnsi="Times New Roman" w:cs="Times New Roman"/>
                <w:color w:val="FFFFFF"/>
                <w:sz w:val="24"/>
                <w:szCs w:val="24"/>
              </w:rPr>
              <w:t xml:space="preserve">Section </w:t>
            </w:r>
            <w:r w:rsidR="00D6197F" w:rsidRPr="00653198">
              <w:rPr>
                <w:rFonts w:ascii="Times New Roman" w:hAnsi="Times New Roman" w:cs="Times New Roman"/>
                <w:color w:val="FFFFFF"/>
                <w:sz w:val="24"/>
                <w:szCs w:val="24"/>
              </w:rPr>
              <w:t>C</w:t>
            </w:r>
            <w:r w:rsidRPr="00653198">
              <w:rPr>
                <w:rFonts w:ascii="Times New Roman" w:hAnsi="Times New Roman" w:cs="Times New Roman"/>
                <w:color w:val="FFFFFF"/>
                <w:sz w:val="24"/>
                <w:szCs w:val="24"/>
              </w:rPr>
              <w:t>. Proposal overview</w:t>
            </w:r>
          </w:p>
        </w:tc>
      </w:tr>
      <w:tr w:rsidR="00493027" w:rsidRPr="00653198" w14:paraId="7DF6D9C2" w14:textId="77777777" w:rsidTr="00847412">
        <w:tc>
          <w:tcPr>
            <w:tcW w:w="1640" w:type="dxa"/>
            <w:tcBorders>
              <w:right w:val="single" w:sz="6" w:space="0" w:color="BDD7EE"/>
            </w:tcBorders>
            <w:shd w:val="clear" w:color="auto" w:fill="D9D9D9"/>
          </w:tcPr>
          <w:p w14:paraId="311727DB" w14:textId="0EC0219F" w:rsidR="00493027" w:rsidRPr="00653198" w:rsidRDefault="00D6197F" w:rsidP="00251B9A">
            <w:pPr>
              <w:contextualSpacing w:val="0"/>
              <w:rPr>
                <w:rFonts w:ascii="Times New Roman" w:hAnsi="Times New Roman" w:cs="Times New Roman"/>
                <w:sz w:val="24"/>
                <w:szCs w:val="24"/>
              </w:rPr>
            </w:pPr>
            <w:r w:rsidRPr="00653198">
              <w:rPr>
                <w:rFonts w:ascii="Times New Roman" w:hAnsi="Times New Roman" w:cs="Times New Roman"/>
                <w:sz w:val="24"/>
                <w:szCs w:val="24"/>
              </w:rPr>
              <w:t>C</w:t>
            </w:r>
            <w:r w:rsidR="00493027" w:rsidRPr="00653198">
              <w:rPr>
                <w:rFonts w:ascii="Times New Roman" w:hAnsi="Times New Roman" w:cs="Times New Roman"/>
                <w:sz w:val="24"/>
                <w:szCs w:val="24"/>
              </w:rPr>
              <w:t>.1 Programme title</w:t>
            </w:r>
          </w:p>
        </w:tc>
        <w:tc>
          <w:tcPr>
            <w:tcW w:w="8037" w:type="dxa"/>
            <w:tcBorders>
              <w:left w:val="single" w:sz="6" w:space="0" w:color="BDD7EE"/>
            </w:tcBorders>
          </w:tcPr>
          <w:p w14:paraId="6060D5CC" w14:textId="77777777" w:rsidR="00493027" w:rsidRPr="00653198" w:rsidRDefault="00493027" w:rsidP="00251B9A">
            <w:pPr>
              <w:contextualSpacing w:val="0"/>
              <w:rPr>
                <w:rFonts w:ascii="Times New Roman" w:hAnsi="Times New Roman" w:cs="Times New Roman"/>
                <w:sz w:val="24"/>
                <w:szCs w:val="24"/>
              </w:rPr>
            </w:pPr>
          </w:p>
        </w:tc>
      </w:tr>
      <w:tr w:rsidR="00493027" w:rsidRPr="00653198" w14:paraId="7EDDC313" w14:textId="77777777" w:rsidTr="00847412">
        <w:tc>
          <w:tcPr>
            <w:tcW w:w="1640" w:type="dxa"/>
            <w:tcBorders>
              <w:right w:val="single" w:sz="6" w:space="0" w:color="BDD7EE"/>
            </w:tcBorders>
            <w:shd w:val="clear" w:color="auto" w:fill="D9D9D9"/>
          </w:tcPr>
          <w:p w14:paraId="020CE1D7" w14:textId="6E03BC32" w:rsidR="00493027" w:rsidRPr="00653198" w:rsidRDefault="00D6197F" w:rsidP="00251B9A">
            <w:pPr>
              <w:contextualSpacing w:val="0"/>
              <w:rPr>
                <w:rFonts w:ascii="Times New Roman" w:hAnsi="Times New Roman" w:cs="Times New Roman"/>
                <w:sz w:val="24"/>
                <w:szCs w:val="24"/>
              </w:rPr>
            </w:pPr>
            <w:r w:rsidRPr="00653198">
              <w:rPr>
                <w:rFonts w:ascii="Times New Roman" w:hAnsi="Times New Roman" w:cs="Times New Roman"/>
                <w:sz w:val="24"/>
                <w:szCs w:val="24"/>
              </w:rPr>
              <w:t>C</w:t>
            </w:r>
            <w:r w:rsidR="00493027" w:rsidRPr="00653198">
              <w:rPr>
                <w:rFonts w:ascii="Times New Roman" w:hAnsi="Times New Roman" w:cs="Times New Roman"/>
                <w:sz w:val="24"/>
                <w:szCs w:val="24"/>
              </w:rPr>
              <w:t>.2 Results to which the programme contributes</w:t>
            </w:r>
          </w:p>
        </w:tc>
        <w:tc>
          <w:tcPr>
            <w:tcW w:w="8037" w:type="dxa"/>
            <w:tcBorders>
              <w:left w:val="single" w:sz="6" w:space="0" w:color="BDD7EE"/>
            </w:tcBorders>
          </w:tcPr>
          <w:p w14:paraId="43409A0C" w14:textId="77777777" w:rsidR="00493027" w:rsidRPr="00653198" w:rsidRDefault="00493027" w:rsidP="00251B9A">
            <w:pPr>
              <w:contextualSpacing w:val="0"/>
              <w:rPr>
                <w:rFonts w:ascii="Times New Roman" w:hAnsi="Times New Roman" w:cs="Times New Roman"/>
                <w:sz w:val="24"/>
                <w:szCs w:val="24"/>
              </w:rPr>
            </w:pPr>
            <w:r w:rsidRPr="00653198">
              <w:rPr>
                <w:rFonts w:ascii="Times New Roman" w:hAnsi="Times New Roman" w:cs="Times New Roman"/>
                <w:i/>
                <w:sz w:val="24"/>
                <w:szCs w:val="24"/>
              </w:rPr>
              <w:t>Refer to Section 1.3 of the Invitation for Proposal</w:t>
            </w:r>
          </w:p>
          <w:p w14:paraId="206286E5" w14:textId="77777777" w:rsidR="00493027" w:rsidRPr="00653198" w:rsidRDefault="00493027" w:rsidP="00251B9A">
            <w:pPr>
              <w:contextualSpacing w:val="0"/>
              <w:rPr>
                <w:rFonts w:ascii="Times New Roman" w:hAnsi="Times New Roman" w:cs="Times New Roman"/>
                <w:sz w:val="24"/>
                <w:szCs w:val="24"/>
              </w:rPr>
            </w:pPr>
          </w:p>
        </w:tc>
      </w:tr>
      <w:tr w:rsidR="00493027" w:rsidRPr="00653198" w14:paraId="1D53CD38" w14:textId="77777777" w:rsidTr="00847412">
        <w:tc>
          <w:tcPr>
            <w:tcW w:w="1640" w:type="dxa"/>
            <w:tcBorders>
              <w:right w:val="single" w:sz="6" w:space="0" w:color="BDD7EE"/>
            </w:tcBorders>
            <w:shd w:val="clear" w:color="auto" w:fill="D9D9D9"/>
          </w:tcPr>
          <w:p w14:paraId="1C919F79" w14:textId="5E9FFC12" w:rsidR="00493027" w:rsidRPr="00653198" w:rsidRDefault="00D6197F" w:rsidP="00251B9A">
            <w:pPr>
              <w:contextualSpacing w:val="0"/>
              <w:rPr>
                <w:rFonts w:ascii="Times New Roman" w:hAnsi="Times New Roman" w:cs="Times New Roman"/>
                <w:sz w:val="24"/>
                <w:szCs w:val="24"/>
              </w:rPr>
            </w:pPr>
            <w:r w:rsidRPr="00653198">
              <w:rPr>
                <w:rFonts w:ascii="Times New Roman" w:hAnsi="Times New Roman" w:cs="Times New Roman"/>
                <w:sz w:val="24"/>
                <w:szCs w:val="24"/>
              </w:rPr>
              <w:t>C</w:t>
            </w:r>
            <w:r w:rsidR="00493027" w:rsidRPr="00653198">
              <w:rPr>
                <w:rFonts w:ascii="Times New Roman" w:hAnsi="Times New Roman" w:cs="Times New Roman"/>
                <w:sz w:val="24"/>
                <w:szCs w:val="24"/>
              </w:rPr>
              <w:t>.3 Proposed programme duration</w:t>
            </w:r>
          </w:p>
        </w:tc>
        <w:tc>
          <w:tcPr>
            <w:tcW w:w="8037" w:type="dxa"/>
            <w:tcBorders>
              <w:left w:val="single" w:sz="6" w:space="0" w:color="BDD7EE"/>
            </w:tcBorders>
          </w:tcPr>
          <w:p w14:paraId="199FAA45" w14:textId="77777777" w:rsidR="00493027" w:rsidRPr="00653198" w:rsidRDefault="00493027" w:rsidP="00251B9A">
            <w:pPr>
              <w:contextualSpacing w:val="0"/>
              <w:rPr>
                <w:rFonts w:ascii="Times New Roman" w:hAnsi="Times New Roman" w:cs="Times New Roman"/>
                <w:sz w:val="24"/>
                <w:szCs w:val="24"/>
              </w:rPr>
            </w:pPr>
            <w:r w:rsidRPr="00653198">
              <w:rPr>
                <w:rFonts w:ascii="Times New Roman" w:hAnsi="Times New Roman" w:cs="Times New Roman"/>
                <w:i/>
                <w:sz w:val="24"/>
                <w:szCs w:val="24"/>
              </w:rPr>
              <w:t>From MM/YYYY to MM/YYYY</w:t>
            </w:r>
          </w:p>
        </w:tc>
      </w:tr>
      <w:tr w:rsidR="00493027" w:rsidRPr="00653198" w14:paraId="601B999F" w14:textId="77777777" w:rsidTr="00847412">
        <w:trPr>
          <w:trHeight w:val="276"/>
        </w:trPr>
        <w:tc>
          <w:tcPr>
            <w:tcW w:w="1640" w:type="dxa"/>
            <w:vMerge w:val="restart"/>
            <w:tcBorders>
              <w:right w:val="single" w:sz="6" w:space="0" w:color="BDD7EE"/>
            </w:tcBorders>
            <w:shd w:val="clear" w:color="auto" w:fill="D9D9D9"/>
          </w:tcPr>
          <w:p w14:paraId="4D483E65" w14:textId="7CC6C5B2" w:rsidR="00493027" w:rsidRPr="00653198" w:rsidRDefault="00D6197F" w:rsidP="00D6197F">
            <w:pPr>
              <w:contextualSpacing w:val="0"/>
              <w:rPr>
                <w:rFonts w:ascii="Times New Roman" w:hAnsi="Times New Roman" w:cs="Times New Roman"/>
                <w:sz w:val="24"/>
                <w:szCs w:val="24"/>
              </w:rPr>
            </w:pPr>
            <w:r w:rsidRPr="00653198">
              <w:rPr>
                <w:rFonts w:ascii="Times New Roman" w:hAnsi="Times New Roman" w:cs="Times New Roman"/>
                <w:sz w:val="24"/>
                <w:szCs w:val="24"/>
              </w:rPr>
              <w:t>C</w:t>
            </w:r>
            <w:r w:rsidR="00493027" w:rsidRPr="00653198">
              <w:rPr>
                <w:rFonts w:ascii="Times New Roman" w:hAnsi="Times New Roman" w:cs="Times New Roman"/>
                <w:sz w:val="24"/>
                <w:szCs w:val="24"/>
              </w:rPr>
              <w:t>.</w:t>
            </w:r>
            <w:r w:rsidRPr="00653198">
              <w:rPr>
                <w:rFonts w:ascii="Times New Roman" w:hAnsi="Times New Roman" w:cs="Times New Roman"/>
                <w:sz w:val="24"/>
                <w:szCs w:val="24"/>
              </w:rPr>
              <w:t>4</w:t>
            </w:r>
            <w:r w:rsidR="00493027" w:rsidRPr="00653198">
              <w:rPr>
                <w:rFonts w:ascii="Times New Roman" w:hAnsi="Times New Roman" w:cs="Times New Roman"/>
                <w:sz w:val="24"/>
                <w:szCs w:val="24"/>
              </w:rPr>
              <w:t xml:space="preserve"> </w:t>
            </w:r>
            <w:r w:rsidR="00474AE8" w:rsidRPr="00653198">
              <w:rPr>
                <w:rFonts w:ascii="Times New Roman" w:hAnsi="Times New Roman" w:cs="Times New Roman"/>
                <w:sz w:val="24"/>
                <w:szCs w:val="24"/>
              </w:rPr>
              <w:t>Proposed P</w:t>
            </w:r>
            <w:r w:rsidR="00493027" w:rsidRPr="00653198">
              <w:rPr>
                <w:rFonts w:ascii="Times New Roman" w:hAnsi="Times New Roman" w:cs="Times New Roman"/>
                <w:sz w:val="24"/>
                <w:szCs w:val="24"/>
              </w:rPr>
              <w:t>rogramme budget</w:t>
            </w:r>
          </w:p>
        </w:tc>
        <w:tc>
          <w:tcPr>
            <w:tcW w:w="8037" w:type="dxa"/>
            <w:vMerge w:val="restart"/>
            <w:tcBorders>
              <w:left w:val="single" w:sz="6" w:space="0" w:color="BDD7EE"/>
            </w:tcBorders>
          </w:tcPr>
          <w:p w14:paraId="678E7B43" w14:textId="4ACCB675" w:rsidR="00493027" w:rsidRPr="00653198" w:rsidRDefault="004D2534" w:rsidP="00251B9A">
            <w:pPr>
              <w:contextualSpacing w:val="0"/>
              <w:rPr>
                <w:rFonts w:ascii="Times New Roman" w:hAnsi="Times New Roman" w:cs="Times New Roman"/>
                <w:sz w:val="24"/>
                <w:szCs w:val="24"/>
              </w:rPr>
            </w:pPr>
            <w:r w:rsidRPr="00350B99">
              <w:rPr>
                <w:rFonts w:ascii="Times New Roman" w:hAnsi="Times New Roman" w:cs="Times New Roman"/>
                <w:i/>
                <w:iCs/>
                <w:sz w:val="24"/>
                <w:szCs w:val="24"/>
              </w:rPr>
              <w:t>Please attached budget details  to implement this programme</w:t>
            </w:r>
          </w:p>
        </w:tc>
      </w:tr>
      <w:tr w:rsidR="00493027" w:rsidRPr="00653198" w14:paraId="543FFCF0" w14:textId="77777777" w:rsidTr="00847412">
        <w:trPr>
          <w:trHeight w:val="276"/>
        </w:trPr>
        <w:tc>
          <w:tcPr>
            <w:tcW w:w="1640" w:type="dxa"/>
            <w:vMerge/>
            <w:tcBorders>
              <w:right w:val="single" w:sz="6" w:space="0" w:color="BDD7EE"/>
            </w:tcBorders>
            <w:shd w:val="clear" w:color="auto" w:fill="D9D9D9"/>
          </w:tcPr>
          <w:p w14:paraId="1DE15243" w14:textId="77777777" w:rsidR="00493027" w:rsidRPr="00653198" w:rsidRDefault="00493027" w:rsidP="00251B9A">
            <w:pPr>
              <w:contextualSpacing w:val="0"/>
              <w:rPr>
                <w:rFonts w:ascii="Times New Roman" w:hAnsi="Times New Roman" w:cs="Times New Roman"/>
                <w:sz w:val="24"/>
                <w:szCs w:val="24"/>
              </w:rPr>
            </w:pPr>
          </w:p>
        </w:tc>
        <w:tc>
          <w:tcPr>
            <w:tcW w:w="8037" w:type="dxa"/>
            <w:vMerge/>
            <w:tcBorders>
              <w:left w:val="single" w:sz="6" w:space="0" w:color="BDD7EE"/>
            </w:tcBorders>
          </w:tcPr>
          <w:p w14:paraId="681DA496" w14:textId="77777777" w:rsidR="00493027" w:rsidRPr="00653198" w:rsidRDefault="00493027" w:rsidP="00251B9A">
            <w:pPr>
              <w:contextualSpacing w:val="0"/>
              <w:rPr>
                <w:rFonts w:ascii="Times New Roman" w:hAnsi="Times New Roman" w:cs="Times New Roman"/>
                <w:sz w:val="24"/>
                <w:szCs w:val="24"/>
              </w:rPr>
            </w:pPr>
          </w:p>
        </w:tc>
      </w:tr>
      <w:tr w:rsidR="00493027" w:rsidRPr="00653198" w14:paraId="6DF85505" w14:textId="77777777" w:rsidTr="00847412">
        <w:trPr>
          <w:trHeight w:val="276"/>
        </w:trPr>
        <w:tc>
          <w:tcPr>
            <w:tcW w:w="1640" w:type="dxa"/>
            <w:vMerge/>
            <w:tcBorders>
              <w:right w:val="single" w:sz="6" w:space="0" w:color="BDD7EE"/>
            </w:tcBorders>
            <w:shd w:val="clear" w:color="auto" w:fill="D9D9D9"/>
          </w:tcPr>
          <w:p w14:paraId="35D752FD" w14:textId="77777777" w:rsidR="00493027" w:rsidRPr="00653198" w:rsidRDefault="00493027" w:rsidP="00251B9A">
            <w:pPr>
              <w:contextualSpacing w:val="0"/>
              <w:rPr>
                <w:rFonts w:ascii="Times New Roman" w:hAnsi="Times New Roman" w:cs="Times New Roman"/>
                <w:sz w:val="24"/>
                <w:szCs w:val="24"/>
              </w:rPr>
            </w:pPr>
          </w:p>
        </w:tc>
        <w:tc>
          <w:tcPr>
            <w:tcW w:w="8037" w:type="dxa"/>
            <w:vMerge/>
            <w:tcBorders>
              <w:left w:val="single" w:sz="6" w:space="0" w:color="BDD7EE"/>
            </w:tcBorders>
          </w:tcPr>
          <w:p w14:paraId="2097788C" w14:textId="77777777" w:rsidR="00493027" w:rsidRPr="00653198" w:rsidRDefault="00493027" w:rsidP="00251B9A">
            <w:pPr>
              <w:contextualSpacing w:val="0"/>
              <w:rPr>
                <w:rFonts w:ascii="Times New Roman" w:hAnsi="Times New Roman" w:cs="Times New Roman"/>
                <w:sz w:val="24"/>
                <w:szCs w:val="24"/>
              </w:rPr>
            </w:pPr>
          </w:p>
        </w:tc>
      </w:tr>
    </w:tbl>
    <w:p w14:paraId="6AE28990" w14:textId="77777777" w:rsidR="00493027" w:rsidRPr="00653198" w:rsidRDefault="00493027" w:rsidP="00493027">
      <w:pPr>
        <w:rPr>
          <w:rFonts w:ascii="Times New Roman" w:hAnsi="Times New Roman" w:cs="Times New Roman"/>
          <w:sz w:val="24"/>
          <w:szCs w:val="24"/>
        </w:rPr>
      </w:pPr>
    </w:p>
    <w:tbl>
      <w:tblPr>
        <w:tblStyle w:val="ac"/>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493027" w:rsidRPr="00653198" w14:paraId="7A4EF2D6" w14:textId="77777777" w:rsidTr="00251B9A">
        <w:tc>
          <w:tcPr>
            <w:tcW w:w="9330" w:type="dxa"/>
            <w:gridSpan w:val="2"/>
            <w:shd w:val="clear" w:color="auto" w:fill="002060"/>
          </w:tcPr>
          <w:p w14:paraId="0FC4571F" w14:textId="0CE97343" w:rsidR="00493027" w:rsidRPr="00653198" w:rsidRDefault="00493027" w:rsidP="00D6197F">
            <w:pPr>
              <w:contextualSpacing w:val="0"/>
              <w:rPr>
                <w:rFonts w:ascii="Times New Roman" w:hAnsi="Times New Roman" w:cs="Times New Roman"/>
                <w:sz w:val="24"/>
                <w:szCs w:val="24"/>
              </w:rPr>
            </w:pPr>
            <w:r w:rsidRPr="00653198">
              <w:rPr>
                <w:rFonts w:ascii="Times New Roman" w:hAnsi="Times New Roman" w:cs="Times New Roman"/>
                <w:color w:val="FFFFFF"/>
                <w:sz w:val="24"/>
                <w:szCs w:val="24"/>
              </w:rPr>
              <w:t xml:space="preserve">Section </w:t>
            </w:r>
            <w:r w:rsidR="00D6197F" w:rsidRPr="00653198">
              <w:rPr>
                <w:rFonts w:ascii="Times New Roman" w:hAnsi="Times New Roman" w:cs="Times New Roman"/>
                <w:color w:val="FFFFFF"/>
                <w:sz w:val="24"/>
                <w:szCs w:val="24"/>
              </w:rPr>
              <w:t>D</w:t>
            </w:r>
            <w:r w:rsidRPr="00653198">
              <w:rPr>
                <w:rFonts w:ascii="Times New Roman" w:hAnsi="Times New Roman" w:cs="Times New Roman"/>
                <w:color w:val="FFFFFF"/>
                <w:sz w:val="24"/>
                <w:szCs w:val="24"/>
              </w:rPr>
              <w:t>. Pro</w:t>
            </w:r>
            <w:r w:rsidR="00474AE8" w:rsidRPr="00653198">
              <w:rPr>
                <w:rFonts w:ascii="Times New Roman" w:hAnsi="Times New Roman" w:cs="Times New Roman"/>
                <w:color w:val="FFFFFF"/>
                <w:sz w:val="24"/>
                <w:szCs w:val="24"/>
              </w:rPr>
              <w:t>posed interventions and activities to achieve intended results</w:t>
            </w:r>
          </w:p>
        </w:tc>
      </w:tr>
      <w:tr w:rsidR="00493027" w:rsidRPr="00653198" w14:paraId="70E9B5DB" w14:textId="77777777" w:rsidTr="00251B9A">
        <w:tc>
          <w:tcPr>
            <w:tcW w:w="1695" w:type="dxa"/>
            <w:tcBorders>
              <w:right w:val="single" w:sz="6" w:space="0" w:color="BDD7EE"/>
            </w:tcBorders>
            <w:shd w:val="clear" w:color="auto" w:fill="D9D9D9"/>
          </w:tcPr>
          <w:p w14:paraId="41C6ECE2" w14:textId="7E7475ED" w:rsidR="00493027" w:rsidRPr="00653198" w:rsidRDefault="00D6197F" w:rsidP="00D6197F">
            <w:pPr>
              <w:contextualSpacing w:val="0"/>
              <w:rPr>
                <w:rFonts w:ascii="Times New Roman" w:hAnsi="Times New Roman" w:cs="Times New Roman"/>
                <w:sz w:val="24"/>
                <w:szCs w:val="24"/>
              </w:rPr>
            </w:pPr>
            <w:r w:rsidRPr="00653198">
              <w:rPr>
                <w:rFonts w:ascii="Times New Roman" w:hAnsi="Times New Roman" w:cs="Times New Roman"/>
                <w:sz w:val="24"/>
                <w:szCs w:val="24"/>
              </w:rPr>
              <w:t>D.</w:t>
            </w:r>
            <w:r w:rsidR="00493027" w:rsidRPr="00653198">
              <w:rPr>
                <w:rFonts w:ascii="Times New Roman" w:hAnsi="Times New Roman" w:cs="Times New Roman"/>
                <w:sz w:val="24"/>
                <w:szCs w:val="24"/>
              </w:rPr>
              <w:t>1 Programme Summary</w:t>
            </w:r>
          </w:p>
        </w:tc>
        <w:tc>
          <w:tcPr>
            <w:tcW w:w="7635" w:type="dxa"/>
            <w:tcBorders>
              <w:left w:val="single" w:sz="6" w:space="0" w:color="BDD7EE"/>
            </w:tcBorders>
          </w:tcPr>
          <w:p w14:paraId="5A316BCE" w14:textId="77777777" w:rsidR="00474AE8" w:rsidRPr="00653198" w:rsidRDefault="00474AE8" w:rsidP="00251B9A">
            <w:pPr>
              <w:contextualSpacing w:val="0"/>
              <w:rPr>
                <w:rFonts w:ascii="Times New Roman" w:hAnsi="Times New Roman" w:cs="Times New Roman"/>
                <w:i/>
                <w:sz w:val="24"/>
                <w:szCs w:val="24"/>
              </w:rPr>
            </w:pPr>
            <w:r w:rsidRPr="00653198">
              <w:rPr>
                <w:rFonts w:ascii="Times New Roman" w:hAnsi="Times New Roman" w:cs="Times New Roman"/>
                <w:i/>
                <w:sz w:val="24"/>
                <w:szCs w:val="24"/>
              </w:rPr>
              <w:t xml:space="preserve">This section should provide a brief summary of the programme. </w:t>
            </w:r>
          </w:p>
          <w:p w14:paraId="18D9DCE2" w14:textId="77777777" w:rsidR="00474AE8" w:rsidRPr="00653198" w:rsidRDefault="00474AE8" w:rsidP="00251B9A">
            <w:pPr>
              <w:contextualSpacing w:val="0"/>
              <w:rPr>
                <w:rFonts w:ascii="Times New Roman" w:hAnsi="Times New Roman" w:cs="Times New Roman"/>
                <w:i/>
                <w:sz w:val="24"/>
                <w:szCs w:val="24"/>
              </w:rPr>
            </w:pPr>
          </w:p>
          <w:p w14:paraId="015CA39B" w14:textId="350195BA" w:rsidR="00493027" w:rsidRPr="00653198" w:rsidRDefault="00474AE8" w:rsidP="00251B9A">
            <w:pPr>
              <w:contextualSpacing w:val="0"/>
              <w:rPr>
                <w:rFonts w:ascii="Times New Roman" w:hAnsi="Times New Roman" w:cs="Times New Roman"/>
                <w:sz w:val="24"/>
                <w:szCs w:val="24"/>
              </w:rPr>
            </w:pPr>
            <w:r w:rsidRPr="00653198">
              <w:rPr>
                <w:rFonts w:ascii="Times New Roman" w:hAnsi="Times New Roman" w:cs="Times New Roman"/>
                <w:i/>
                <w:sz w:val="24"/>
                <w:szCs w:val="24"/>
              </w:rPr>
              <w:t xml:space="preserve">It should include a </w:t>
            </w:r>
            <w:r w:rsidR="00493027" w:rsidRPr="00653198">
              <w:rPr>
                <w:rFonts w:ascii="Times New Roman" w:hAnsi="Times New Roman" w:cs="Times New Roman"/>
                <w:i/>
                <w:sz w:val="24"/>
                <w:szCs w:val="24"/>
              </w:rPr>
              <w:t xml:space="preserve">problem statement, the context and the rationale for the Programme: </w:t>
            </w:r>
          </w:p>
          <w:p w14:paraId="59FD125A" w14:textId="77777777" w:rsidR="00493027" w:rsidRPr="00653198" w:rsidRDefault="00493027" w:rsidP="00251B9A">
            <w:pPr>
              <w:numPr>
                <w:ilvl w:val="0"/>
                <w:numId w:val="1"/>
              </w:numPr>
              <w:ind w:left="250" w:hanging="250"/>
              <w:jc w:val="both"/>
              <w:rPr>
                <w:rFonts w:ascii="Times New Roman" w:hAnsi="Times New Roman" w:cs="Times New Roman"/>
                <w:i/>
                <w:sz w:val="24"/>
                <w:szCs w:val="24"/>
              </w:rPr>
            </w:pPr>
            <w:r w:rsidRPr="00653198">
              <w:rPr>
                <w:rFonts w:ascii="Times New Roman" w:hAnsi="Times New Roman" w:cs="Times New Roman"/>
                <w:i/>
                <w:sz w:val="24"/>
                <w:szCs w:val="24"/>
              </w:rPr>
              <w:t>Overview of the existing problem;</w:t>
            </w:r>
          </w:p>
          <w:p w14:paraId="5CB5E481" w14:textId="3347581F" w:rsidR="00493027" w:rsidRPr="00653198" w:rsidRDefault="00493027" w:rsidP="00251B9A">
            <w:pPr>
              <w:numPr>
                <w:ilvl w:val="0"/>
                <w:numId w:val="1"/>
              </w:numPr>
              <w:ind w:left="250" w:hanging="250"/>
              <w:jc w:val="both"/>
              <w:rPr>
                <w:rFonts w:ascii="Times New Roman" w:hAnsi="Times New Roman" w:cs="Times New Roman"/>
                <w:i/>
                <w:sz w:val="24"/>
                <w:szCs w:val="24"/>
              </w:rPr>
            </w:pPr>
            <w:r w:rsidRPr="00653198">
              <w:rPr>
                <w:rFonts w:ascii="Times New Roman" w:hAnsi="Times New Roman" w:cs="Times New Roman"/>
                <w:i/>
                <w:sz w:val="24"/>
                <w:szCs w:val="24"/>
              </w:rPr>
              <w:t>How the problem is linked to global/regional/national priorities and policies;</w:t>
            </w:r>
            <w:r w:rsidR="006C5022" w:rsidRPr="00653198">
              <w:rPr>
                <w:rFonts w:ascii="Times New Roman" w:hAnsi="Times New Roman" w:cs="Times New Roman"/>
                <w:i/>
                <w:sz w:val="24"/>
                <w:szCs w:val="24"/>
              </w:rPr>
              <w:t xml:space="preserve"> </w:t>
            </w:r>
            <w:r w:rsidR="00474AE8" w:rsidRPr="00653198">
              <w:rPr>
                <w:rFonts w:ascii="Times New Roman" w:hAnsi="Times New Roman" w:cs="Times New Roman"/>
                <w:i/>
                <w:sz w:val="24"/>
                <w:szCs w:val="24"/>
              </w:rPr>
              <w:t>and</w:t>
            </w:r>
          </w:p>
          <w:p w14:paraId="6F82BC05" w14:textId="77777777" w:rsidR="00493027" w:rsidRPr="00653198" w:rsidRDefault="00493027" w:rsidP="00251B9A">
            <w:pPr>
              <w:numPr>
                <w:ilvl w:val="0"/>
                <w:numId w:val="1"/>
              </w:numPr>
              <w:ind w:left="250" w:hanging="250"/>
              <w:jc w:val="both"/>
              <w:rPr>
                <w:rFonts w:ascii="Times New Roman" w:hAnsi="Times New Roman" w:cs="Times New Roman"/>
                <w:sz w:val="24"/>
                <w:szCs w:val="24"/>
              </w:rPr>
            </w:pPr>
            <w:r w:rsidRPr="00653198">
              <w:rPr>
                <w:rFonts w:ascii="Times New Roman" w:hAnsi="Times New Roman" w:cs="Times New Roman"/>
                <w:i/>
                <w:sz w:val="24"/>
                <w:szCs w:val="24"/>
              </w:rPr>
              <w:t>The relevance of the programme i</w:t>
            </w:r>
            <w:r w:rsidR="00474AE8" w:rsidRPr="00653198">
              <w:rPr>
                <w:rFonts w:ascii="Times New Roman" w:hAnsi="Times New Roman" w:cs="Times New Roman"/>
                <w:i/>
                <w:sz w:val="24"/>
                <w:szCs w:val="24"/>
              </w:rPr>
              <w:t>n addressing problem identified</w:t>
            </w:r>
          </w:p>
          <w:p w14:paraId="490C1E0D" w14:textId="73CB01A4" w:rsidR="00474AE8" w:rsidRPr="00653198" w:rsidRDefault="00474AE8" w:rsidP="00474AE8">
            <w:pPr>
              <w:jc w:val="both"/>
              <w:rPr>
                <w:rFonts w:ascii="Times New Roman" w:hAnsi="Times New Roman" w:cs="Times New Roman"/>
                <w:sz w:val="24"/>
                <w:szCs w:val="24"/>
              </w:rPr>
            </w:pPr>
          </w:p>
        </w:tc>
      </w:tr>
      <w:tr w:rsidR="00493027" w:rsidRPr="00653198" w14:paraId="1C11C114" w14:textId="77777777" w:rsidTr="00251B9A">
        <w:tc>
          <w:tcPr>
            <w:tcW w:w="1695" w:type="dxa"/>
            <w:tcBorders>
              <w:right w:val="single" w:sz="6" w:space="0" w:color="BDD7EE"/>
            </w:tcBorders>
            <w:shd w:val="clear" w:color="auto" w:fill="D9D9D9"/>
          </w:tcPr>
          <w:p w14:paraId="50F28A4B" w14:textId="3E29CC68" w:rsidR="00493027" w:rsidRPr="00653198" w:rsidRDefault="00D6197F" w:rsidP="00251B9A">
            <w:pPr>
              <w:contextualSpacing w:val="0"/>
              <w:rPr>
                <w:rFonts w:ascii="Times New Roman" w:hAnsi="Times New Roman" w:cs="Times New Roman"/>
                <w:sz w:val="24"/>
                <w:szCs w:val="24"/>
              </w:rPr>
            </w:pPr>
            <w:r w:rsidRPr="00653198">
              <w:rPr>
                <w:rFonts w:ascii="Times New Roman" w:hAnsi="Times New Roman" w:cs="Times New Roman"/>
                <w:sz w:val="24"/>
                <w:szCs w:val="24"/>
              </w:rPr>
              <w:t>D</w:t>
            </w:r>
            <w:r w:rsidR="00493027" w:rsidRPr="00653198">
              <w:rPr>
                <w:rFonts w:ascii="Times New Roman" w:hAnsi="Times New Roman" w:cs="Times New Roman"/>
                <w:sz w:val="24"/>
                <w:szCs w:val="24"/>
              </w:rPr>
              <w:t>.2 Organizational background and capacity to implement</w:t>
            </w:r>
          </w:p>
        </w:tc>
        <w:tc>
          <w:tcPr>
            <w:tcW w:w="7635" w:type="dxa"/>
            <w:tcBorders>
              <w:left w:val="single" w:sz="6" w:space="0" w:color="BDD7EE"/>
            </w:tcBorders>
          </w:tcPr>
          <w:p w14:paraId="03B04348" w14:textId="77777777" w:rsidR="00493027" w:rsidRPr="00653198" w:rsidRDefault="00493027" w:rsidP="00251B9A">
            <w:pPr>
              <w:contextualSpacing w:val="0"/>
              <w:rPr>
                <w:rFonts w:ascii="Times New Roman" w:hAnsi="Times New Roman" w:cs="Times New Roman"/>
                <w:sz w:val="24"/>
                <w:szCs w:val="24"/>
              </w:rPr>
            </w:pPr>
            <w:r w:rsidRPr="00653198">
              <w:rPr>
                <w:rFonts w:ascii="Times New Roman" w:hAnsi="Times New Roman" w:cs="Times New Roman"/>
                <w:i/>
                <w:sz w:val="24"/>
                <w:szCs w:val="24"/>
              </w:rPr>
              <w:t>This section should briefly explain why the proposing organization has the experience, capacity and commitment to successfully implement the workplan.</w:t>
            </w:r>
          </w:p>
        </w:tc>
      </w:tr>
      <w:tr w:rsidR="00493027" w:rsidRPr="00653198" w14:paraId="0AB481BA" w14:textId="77777777" w:rsidTr="00251B9A">
        <w:tc>
          <w:tcPr>
            <w:tcW w:w="1695" w:type="dxa"/>
            <w:shd w:val="clear" w:color="auto" w:fill="D9D9D9"/>
          </w:tcPr>
          <w:p w14:paraId="7028DE46" w14:textId="0B8B427F" w:rsidR="00493027" w:rsidRPr="00653198" w:rsidRDefault="00D6197F" w:rsidP="00251B9A">
            <w:pPr>
              <w:contextualSpacing w:val="0"/>
              <w:rPr>
                <w:rFonts w:ascii="Times New Roman" w:hAnsi="Times New Roman" w:cs="Times New Roman"/>
                <w:sz w:val="24"/>
                <w:szCs w:val="24"/>
              </w:rPr>
            </w:pPr>
            <w:r w:rsidRPr="00653198">
              <w:rPr>
                <w:rFonts w:ascii="Times New Roman" w:hAnsi="Times New Roman" w:cs="Times New Roman"/>
                <w:sz w:val="24"/>
                <w:szCs w:val="24"/>
              </w:rPr>
              <w:t>D</w:t>
            </w:r>
            <w:r w:rsidR="00474AE8" w:rsidRPr="00653198">
              <w:rPr>
                <w:rFonts w:ascii="Times New Roman" w:hAnsi="Times New Roman" w:cs="Times New Roman"/>
                <w:sz w:val="24"/>
                <w:szCs w:val="24"/>
              </w:rPr>
              <w:t>.3</w:t>
            </w:r>
            <w:r w:rsidR="00493027" w:rsidRPr="00653198">
              <w:rPr>
                <w:rFonts w:ascii="Times New Roman" w:hAnsi="Times New Roman" w:cs="Times New Roman"/>
                <w:sz w:val="24"/>
                <w:szCs w:val="24"/>
              </w:rPr>
              <w:t xml:space="preserve"> Expected results</w:t>
            </w:r>
          </w:p>
        </w:tc>
        <w:tc>
          <w:tcPr>
            <w:tcW w:w="7635" w:type="dxa"/>
          </w:tcPr>
          <w:p w14:paraId="6AE4249B" w14:textId="77777777" w:rsidR="00493027" w:rsidRPr="00653198" w:rsidRDefault="00493027" w:rsidP="00251B9A">
            <w:pPr>
              <w:contextualSpacing w:val="0"/>
              <w:rPr>
                <w:rFonts w:ascii="Times New Roman" w:hAnsi="Times New Roman" w:cs="Times New Roman"/>
                <w:sz w:val="24"/>
                <w:szCs w:val="24"/>
              </w:rPr>
            </w:pPr>
            <w:r w:rsidRPr="00653198">
              <w:rPr>
                <w:rFonts w:ascii="Times New Roman" w:hAnsi="Times New Roman" w:cs="Times New Roman"/>
                <w:i/>
                <w:sz w:val="24"/>
                <w:szCs w:val="24"/>
              </w:rPr>
              <w:t>“What” this programme will achieve - programme objectives and expected results</w:t>
            </w:r>
          </w:p>
          <w:p w14:paraId="4D5D2DD7" w14:textId="77777777" w:rsidR="00493027" w:rsidRPr="00653198" w:rsidRDefault="00493027" w:rsidP="00251B9A">
            <w:pPr>
              <w:contextualSpacing w:val="0"/>
              <w:rPr>
                <w:rFonts w:ascii="Times New Roman" w:hAnsi="Times New Roman" w:cs="Times New Roman"/>
                <w:sz w:val="24"/>
                <w:szCs w:val="24"/>
              </w:rPr>
            </w:pPr>
          </w:p>
        </w:tc>
      </w:tr>
      <w:tr w:rsidR="00493027" w:rsidRPr="00653198" w14:paraId="67559FF7" w14:textId="77777777" w:rsidTr="00251B9A">
        <w:tc>
          <w:tcPr>
            <w:tcW w:w="1695" w:type="dxa"/>
            <w:shd w:val="clear" w:color="auto" w:fill="D9D9D9"/>
          </w:tcPr>
          <w:p w14:paraId="49E17045" w14:textId="4BA8E0BF" w:rsidR="00493027" w:rsidRPr="00653198" w:rsidRDefault="00D6197F" w:rsidP="00474AE8">
            <w:pPr>
              <w:contextualSpacing w:val="0"/>
              <w:rPr>
                <w:rFonts w:ascii="Times New Roman" w:hAnsi="Times New Roman" w:cs="Times New Roman"/>
                <w:sz w:val="24"/>
                <w:szCs w:val="24"/>
              </w:rPr>
            </w:pPr>
            <w:r w:rsidRPr="00653198">
              <w:rPr>
                <w:rFonts w:ascii="Times New Roman" w:hAnsi="Times New Roman" w:cs="Times New Roman"/>
                <w:sz w:val="24"/>
                <w:szCs w:val="24"/>
              </w:rPr>
              <w:t>D</w:t>
            </w:r>
            <w:r w:rsidR="00493027" w:rsidRPr="00653198">
              <w:rPr>
                <w:rFonts w:ascii="Times New Roman" w:hAnsi="Times New Roman" w:cs="Times New Roman"/>
                <w:sz w:val="24"/>
                <w:szCs w:val="24"/>
              </w:rPr>
              <w:t>.</w:t>
            </w:r>
            <w:r w:rsidR="00474AE8" w:rsidRPr="00653198">
              <w:rPr>
                <w:rFonts w:ascii="Times New Roman" w:hAnsi="Times New Roman" w:cs="Times New Roman"/>
                <w:sz w:val="24"/>
                <w:szCs w:val="24"/>
              </w:rPr>
              <w:t>4</w:t>
            </w:r>
            <w:r w:rsidR="00493027" w:rsidRPr="00653198">
              <w:rPr>
                <w:rFonts w:ascii="Times New Roman" w:hAnsi="Times New Roman" w:cs="Times New Roman"/>
                <w:sz w:val="24"/>
                <w:szCs w:val="24"/>
              </w:rPr>
              <w:t xml:space="preserve"> Description of activities</w:t>
            </w:r>
            <w:r w:rsidR="00474AE8" w:rsidRPr="00653198">
              <w:rPr>
                <w:rFonts w:ascii="Times New Roman" w:hAnsi="Times New Roman" w:cs="Times New Roman"/>
                <w:sz w:val="24"/>
                <w:szCs w:val="24"/>
              </w:rPr>
              <w:t xml:space="preserve"> and budget</w:t>
            </w:r>
          </w:p>
        </w:tc>
        <w:tc>
          <w:tcPr>
            <w:tcW w:w="7635" w:type="dxa"/>
          </w:tcPr>
          <w:p w14:paraId="689CEDA4" w14:textId="35F564A5" w:rsidR="00493027" w:rsidRPr="00653198" w:rsidRDefault="00474AE8" w:rsidP="00E722F1">
            <w:pPr>
              <w:contextualSpacing w:val="0"/>
              <w:rPr>
                <w:rFonts w:ascii="Times New Roman" w:hAnsi="Times New Roman" w:cs="Times New Roman"/>
                <w:sz w:val="24"/>
                <w:szCs w:val="24"/>
              </w:rPr>
            </w:pPr>
            <w:r w:rsidRPr="00653198">
              <w:rPr>
                <w:rFonts w:ascii="Times New Roman" w:hAnsi="Times New Roman" w:cs="Times New Roman"/>
                <w:i/>
                <w:sz w:val="24"/>
                <w:szCs w:val="24"/>
              </w:rPr>
              <w:t xml:space="preserve">This section includes a detailed description of </w:t>
            </w:r>
            <w:r w:rsidR="00E722F1" w:rsidRPr="00653198">
              <w:rPr>
                <w:rFonts w:ascii="Times New Roman" w:hAnsi="Times New Roman" w:cs="Times New Roman"/>
                <w:i/>
                <w:sz w:val="24"/>
                <w:szCs w:val="24"/>
              </w:rPr>
              <w:t xml:space="preserve">budgeted </w:t>
            </w:r>
            <w:r w:rsidR="00493027" w:rsidRPr="00653198">
              <w:rPr>
                <w:rFonts w:ascii="Times New Roman" w:hAnsi="Times New Roman" w:cs="Times New Roman"/>
                <w:i/>
                <w:sz w:val="24"/>
                <w:szCs w:val="24"/>
              </w:rPr>
              <w:t xml:space="preserve">activities </w:t>
            </w:r>
            <w:r w:rsidRPr="00653198">
              <w:rPr>
                <w:rFonts w:ascii="Times New Roman" w:hAnsi="Times New Roman" w:cs="Times New Roman"/>
                <w:i/>
                <w:sz w:val="24"/>
                <w:szCs w:val="24"/>
              </w:rPr>
              <w:t xml:space="preserve">to </w:t>
            </w:r>
            <w:r w:rsidR="00E722F1" w:rsidRPr="00653198">
              <w:rPr>
                <w:rFonts w:ascii="Times New Roman" w:hAnsi="Times New Roman" w:cs="Times New Roman"/>
                <w:i/>
                <w:sz w:val="24"/>
                <w:szCs w:val="24"/>
              </w:rPr>
              <w:t xml:space="preserve">be undertaken </w:t>
            </w:r>
            <w:r w:rsidR="00493027" w:rsidRPr="00653198">
              <w:rPr>
                <w:rFonts w:ascii="Times New Roman" w:hAnsi="Times New Roman" w:cs="Times New Roman"/>
                <w:i/>
                <w:sz w:val="24"/>
                <w:szCs w:val="24"/>
              </w:rPr>
              <w:t>to produce the expected results. Clear linkages between activities and results must be indicated.</w:t>
            </w:r>
            <w:r w:rsidR="00E722F1" w:rsidRPr="00653198">
              <w:rPr>
                <w:rFonts w:ascii="Times New Roman" w:hAnsi="Times New Roman" w:cs="Times New Roman"/>
                <w:i/>
                <w:sz w:val="24"/>
                <w:szCs w:val="24"/>
              </w:rPr>
              <w:t xml:space="preserve"> The applicant should include a </w:t>
            </w:r>
            <w:r w:rsidR="00E722F1" w:rsidRPr="00653198">
              <w:rPr>
                <w:rFonts w:ascii="Times New Roman" w:hAnsi="Times New Roman" w:cs="Times New Roman"/>
                <w:i/>
                <w:sz w:val="24"/>
                <w:szCs w:val="24"/>
              </w:rPr>
              <w:lastRenderedPageBreak/>
              <w:t>separate excel spreadsheet with full details of activities and associated budget.</w:t>
            </w:r>
          </w:p>
        </w:tc>
      </w:tr>
      <w:tr w:rsidR="00493027" w:rsidRPr="00653198" w14:paraId="455AF9E1" w14:textId="77777777" w:rsidTr="00251B9A">
        <w:tc>
          <w:tcPr>
            <w:tcW w:w="1695" w:type="dxa"/>
            <w:tcBorders>
              <w:right w:val="single" w:sz="6" w:space="0" w:color="BDD7EE"/>
            </w:tcBorders>
            <w:shd w:val="clear" w:color="auto" w:fill="D9D9D9"/>
          </w:tcPr>
          <w:p w14:paraId="5AE6BC71" w14:textId="41C586FB" w:rsidR="00493027" w:rsidRPr="00653198" w:rsidRDefault="00D6197F" w:rsidP="00D6197F">
            <w:pPr>
              <w:contextualSpacing w:val="0"/>
              <w:rPr>
                <w:rFonts w:ascii="Times New Roman" w:hAnsi="Times New Roman" w:cs="Times New Roman"/>
                <w:sz w:val="24"/>
                <w:szCs w:val="24"/>
              </w:rPr>
            </w:pPr>
            <w:r w:rsidRPr="00653198">
              <w:rPr>
                <w:rFonts w:ascii="Times New Roman" w:hAnsi="Times New Roman" w:cs="Times New Roman"/>
                <w:sz w:val="24"/>
                <w:szCs w:val="24"/>
              </w:rPr>
              <w:lastRenderedPageBreak/>
              <w:t>D.</w:t>
            </w:r>
            <w:r w:rsidR="00474AE8" w:rsidRPr="00653198">
              <w:rPr>
                <w:rFonts w:ascii="Times New Roman" w:hAnsi="Times New Roman" w:cs="Times New Roman"/>
                <w:sz w:val="24"/>
                <w:szCs w:val="24"/>
              </w:rPr>
              <w:t>5</w:t>
            </w:r>
            <w:r w:rsidR="00493027" w:rsidRPr="00653198">
              <w:rPr>
                <w:rFonts w:ascii="Times New Roman" w:hAnsi="Times New Roman" w:cs="Times New Roman"/>
                <w:sz w:val="24"/>
                <w:szCs w:val="24"/>
              </w:rPr>
              <w:t xml:space="preserve"> Gender, Equity and Sustainability (optional)</w:t>
            </w:r>
          </w:p>
        </w:tc>
        <w:tc>
          <w:tcPr>
            <w:tcW w:w="7635" w:type="dxa"/>
            <w:tcBorders>
              <w:left w:val="single" w:sz="6" w:space="0" w:color="BDD7EE"/>
            </w:tcBorders>
          </w:tcPr>
          <w:p w14:paraId="5EB448D5" w14:textId="2F8D3C0E" w:rsidR="00493027" w:rsidRPr="00653198" w:rsidRDefault="00493027" w:rsidP="00251B9A">
            <w:pPr>
              <w:contextualSpacing w:val="0"/>
              <w:rPr>
                <w:rFonts w:ascii="Times New Roman" w:hAnsi="Times New Roman" w:cs="Times New Roman"/>
                <w:sz w:val="24"/>
                <w:szCs w:val="24"/>
              </w:rPr>
            </w:pPr>
            <w:r w:rsidRPr="00653198">
              <w:rPr>
                <w:rFonts w:ascii="Times New Roman" w:hAnsi="Times New Roman" w:cs="Times New Roman"/>
                <w:i/>
                <w:sz w:val="24"/>
                <w:szCs w:val="24"/>
              </w:rPr>
              <w:t>Explain briefly the practical measures taken in the programme to address gender, equity and sustainability considerations</w:t>
            </w:r>
          </w:p>
        </w:tc>
      </w:tr>
      <w:tr w:rsidR="00493027" w:rsidRPr="00653198" w14:paraId="0CD08FF7" w14:textId="77777777" w:rsidTr="00251B9A">
        <w:tc>
          <w:tcPr>
            <w:tcW w:w="1695" w:type="dxa"/>
            <w:tcBorders>
              <w:right w:val="single" w:sz="6" w:space="0" w:color="BDD7EE"/>
            </w:tcBorders>
            <w:shd w:val="clear" w:color="auto" w:fill="D9D9D9"/>
          </w:tcPr>
          <w:p w14:paraId="4E311929" w14:textId="6BFD09C1" w:rsidR="00493027" w:rsidRPr="00653198" w:rsidRDefault="00D6197F" w:rsidP="00251B9A">
            <w:pPr>
              <w:contextualSpacing w:val="0"/>
              <w:rPr>
                <w:rFonts w:ascii="Times New Roman" w:hAnsi="Times New Roman" w:cs="Times New Roman"/>
                <w:sz w:val="24"/>
                <w:szCs w:val="24"/>
              </w:rPr>
            </w:pPr>
            <w:r w:rsidRPr="00653198">
              <w:rPr>
                <w:rFonts w:ascii="Times New Roman" w:hAnsi="Times New Roman" w:cs="Times New Roman"/>
                <w:sz w:val="24"/>
                <w:szCs w:val="24"/>
              </w:rPr>
              <w:t>D</w:t>
            </w:r>
            <w:r w:rsidR="00474AE8" w:rsidRPr="00653198">
              <w:rPr>
                <w:rFonts w:ascii="Times New Roman" w:hAnsi="Times New Roman" w:cs="Times New Roman"/>
                <w:sz w:val="24"/>
                <w:szCs w:val="24"/>
              </w:rPr>
              <w:t>.6</w:t>
            </w:r>
            <w:r w:rsidR="00493027" w:rsidRPr="00653198">
              <w:rPr>
                <w:rFonts w:ascii="Times New Roman" w:hAnsi="Times New Roman" w:cs="Times New Roman"/>
                <w:sz w:val="24"/>
                <w:szCs w:val="24"/>
              </w:rPr>
              <w:t xml:space="preserve"> Environmental impact</w:t>
            </w:r>
          </w:p>
        </w:tc>
        <w:tc>
          <w:tcPr>
            <w:tcW w:w="7635" w:type="dxa"/>
            <w:tcBorders>
              <w:left w:val="single" w:sz="6" w:space="0" w:color="BDD7EE"/>
            </w:tcBorders>
          </w:tcPr>
          <w:p w14:paraId="4C9F0D5D" w14:textId="02B9C12A" w:rsidR="00493027" w:rsidRPr="00653198" w:rsidRDefault="00493027" w:rsidP="00251B9A">
            <w:pPr>
              <w:contextualSpacing w:val="0"/>
              <w:rPr>
                <w:rFonts w:ascii="Times New Roman" w:hAnsi="Times New Roman" w:cs="Times New Roman"/>
                <w:sz w:val="24"/>
                <w:szCs w:val="24"/>
              </w:rPr>
            </w:pPr>
            <w:r w:rsidRPr="00653198">
              <w:rPr>
                <w:rFonts w:ascii="Times New Roman" w:hAnsi="Times New Roman" w:cs="Times New Roman"/>
                <w:i/>
                <w:sz w:val="24"/>
                <w:szCs w:val="24"/>
              </w:rPr>
              <w:t>Outline the likely environmental impact of the programme</w:t>
            </w:r>
            <w:r w:rsidR="00C67FDC" w:rsidRPr="00653198">
              <w:rPr>
                <w:rFonts w:ascii="Times New Roman" w:hAnsi="Times New Roman" w:cs="Times New Roman"/>
                <w:i/>
                <w:sz w:val="24"/>
                <w:szCs w:val="24"/>
              </w:rPr>
              <w:t>, if any.</w:t>
            </w:r>
          </w:p>
        </w:tc>
      </w:tr>
      <w:tr w:rsidR="00493027" w:rsidRPr="00653198" w14:paraId="713C8CD1" w14:textId="77777777" w:rsidTr="00251B9A">
        <w:tc>
          <w:tcPr>
            <w:tcW w:w="1695" w:type="dxa"/>
            <w:tcBorders>
              <w:right w:val="single" w:sz="6" w:space="0" w:color="BDD7EE"/>
            </w:tcBorders>
            <w:shd w:val="clear" w:color="auto" w:fill="D9D9D9"/>
          </w:tcPr>
          <w:p w14:paraId="382FAEC7" w14:textId="012E7374" w:rsidR="00493027" w:rsidRPr="00653198" w:rsidRDefault="00D6197F" w:rsidP="00251B9A">
            <w:pPr>
              <w:contextualSpacing w:val="0"/>
              <w:rPr>
                <w:rFonts w:ascii="Times New Roman" w:hAnsi="Times New Roman" w:cs="Times New Roman"/>
                <w:sz w:val="24"/>
                <w:szCs w:val="24"/>
              </w:rPr>
            </w:pPr>
            <w:r w:rsidRPr="00653198">
              <w:rPr>
                <w:rFonts w:ascii="Times New Roman" w:hAnsi="Times New Roman" w:cs="Times New Roman"/>
                <w:sz w:val="24"/>
                <w:szCs w:val="24"/>
              </w:rPr>
              <w:t>D</w:t>
            </w:r>
            <w:r w:rsidR="00474AE8" w:rsidRPr="00653198">
              <w:rPr>
                <w:rFonts w:ascii="Times New Roman" w:hAnsi="Times New Roman" w:cs="Times New Roman"/>
                <w:sz w:val="24"/>
                <w:szCs w:val="24"/>
              </w:rPr>
              <w:t>.7</w:t>
            </w:r>
            <w:r w:rsidR="00493027" w:rsidRPr="00653198">
              <w:rPr>
                <w:rFonts w:ascii="Times New Roman" w:hAnsi="Times New Roman" w:cs="Times New Roman"/>
                <w:sz w:val="24"/>
                <w:szCs w:val="24"/>
              </w:rPr>
              <w:t xml:space="preserve"> Other partners involved</w:t>
            </w:r>
          </w:p>
        </w:tc>
        <w:tc>
          <w:tcPr>
            <w:tcW w:w="7635" w:type="dxa"/>
            <w:tcBorders>
              <w:left w:val="single" w:sz="6" w:space="0" w:color="BDD7EE"/>
            </w:tcBorders>
          </w:tcPr>
          <w:p w14:paraId="1850DD0A" w14:textId="77777777" w:rsidR="00493027" w:rsidRPr="00653198" w:rsidRDefault="00493027" w:rsidP="00251B9A">
            <w:pPr>
              <w:contextualSpacing w:val="0"/>
              <w:rPr>
                <w:rFonts w:ascii="Times New Roman" w:hAnsi="Times New Roman" w:cs="Times New Roman"/>
                <w:sz w:val="24"/>
                <w:szCs w:val="24"/>
              </w:rPr>
            </w:pPr>
            <w:r w:rsidRPr="00653198">
              <w:rPr>
                <w:rFonts w:ascii="Times New Roman" w:hAnsi="Times New Roman" w:cs="Times New Roman"/>
                <w:i/>
                <w:sz w:val="24"/>
                <w:szCs w:val="24"/>
              </w:rPr>
              <w:t>This section outlines other partners who have a role in programme implementation, including potential sub-contractees and other organization providing technical and financial support for the programme</w:t>
            </w:r>
          </w:p>
        </w:tc>
      </w:tr>
      <w:tr w:rsidR="00493027" w:rsidRPr="00653198" w14:paraId="47E2453C" w14:textId="77777777" w:rsidTr="00251B9A">
        <w:tc>
          <w:tcPr>
            <w:tcW w:w="1695" w:type="dxa"/>
            <w:tcBorders>
              <w:right w:val="single" w:sz="6" w:space="0" w:color="BDD7EE"/>
            </w:tcBorders>
            <w:shd w:val="clear" w:color="auto" w:fill="D9D9D9"/>
          </w:tcPr>
          <w:p w14:paraId="3AF31301" w14:textId="6F7BA2FF" w:rsidR="00493027" w:rsidRPr="00653198" w:rsidRDefault="00D6197F" w:rsidP="00251B9A">
            <w:pPr>
              <w:contextualSpacing w:val="0"/>
              <w:rPr>
                <w:rFonts w:ascii="Times New Roman" w:hAnsi="Times New Roman" w:cs="Times New Roman"/>
                <w:sz w:val="24"/>
                <w:szCs w:val="24"/>
              </w:rPr>
            </w:pPr>
            <w:r w:rsidRPr="00653198">
              <w:rPr>
                <w:rFonts w:ascii="Times New Roman" w:hAnsi="Times New Roman" w:cs="Times New Roman"/>
                <w:sz w:val="24"/>
                <w:szCs w:val="24"/>
              </w:rPr>
              <w:t>D</w:t>
            </w:r>
            <w:r w:rsidR="00E722F1" w:rsidRPr="00653198">
              <w:rPr>
                <w:rFonts w:ascii="Times New Roman" w:hAnsi="Times New Roman" w:cs="Times New Roman"/>
                <w:sz w:val="24"/>
                <w:szCs w:val="24"/>
              </w:rPr>
              <w:t>.8</w:t>
            </w:r>
            <w:r w:rsidR="00493027" w:rsidRPr="00653198">
              <w:rPr>
                <w:rFonts w:ascii="Times New Roman" w:hAnsi="Times New Roman" w:cs="Times New Roman"/>
                <w:sz w:val="24"/>
                <w:szCs w:val="24"/>
              </w:rPr>
              <w:t xml:space="preserve"> NGO contribution</w:t>
            </w:r>
          </w:p>
        </w:tc>
        <w:tc>
          <w:tcPr>
            <w:tcW w:w="7635" w:type="dxa"/>
            <w:tcBorders>
              <w:left w:val="single" w:sz="6" w:space="0" w:color="BDD7EE"/>
            </w:tcBorders>
          </w:tcPr>
          <w:p w14:paraId="1A2CE88E" w14:textId="77777777" w:rsidR="00493027" w:rsidRPr="00653198" w:rsidRDefault="00493027" w:rsidP="00251B9A">
            <w:pPr>
              <w:contextualSpacing w:val="0"/>
              <w:rPr>
                <w:rFonts w:ascii="Times New Roman" w:hAnsi="Times New Roman" w:cs="Times New Roman"/>
                <w:sz w:val="24"/>
                <w:szCs w:val="24"/>
              </w:rPr>
            </w:pPr>
            <w:r w:rsidRPr="00653198">
              <w:rPr>
                <w:rFonts w:ascii="Times New Roman" w:hAnsi="Times New Roman" w:cs="Times New Roman"/>
                <w:i/>
                <w:sz w:val="24"/>
                <w:szCs w:val="24"/>
              </w:rPr>
              <w:t>This section briefly outlines the partner specific contribution to the programme (monetary or in-kind)</w:t>
            </w:r>
          </w:p>
        </w:tc>
      </w:tr>
      <w:tr w:rsidR="00493027" w:rsidRPr="00653198" w14:paraId="6B895F1A" w14:textId="77777777" w:rsidTr="00251B9A">
        <w:tc>
          <w:tcPr>
            <w:tcW w:w="1695" w:type="dxa"/>
            <w:tcBorders>
              <w:right w:val="single" w:sz="6" w:space="0" w:color="BDD7EE"/>
            </w:tcBorders>
            <w:shd w:val="clear" w:color="auto" w:fill="D9D9D9"/>
          </w:tcPr>
          <w:p w14:paraId="4E86EABC" w14:textId="3EA99134" w:rsidR="00493027" w:rsidRPr="00653198" w:rsidRDefault="00D6197F" w:rsidP="00251B9A">
            <w:pPr>
              <w:contextualSpacing w:val="0"/>
              <w:rPr>
                <w:rFonts w:ascii="Times New Roman" w:hAnsi="Times New Roman" w:cs="Times New Roman"/>
                <w:sz w:val="24"/>
                <w:szCs w:val="24"/>
              </w:rPr>
            </w:pPr>
            <w:r w:rsidRPr="00653198">
              <w:rPr>
                <w:rFonts w:ascii="Times New Roman" w:hAnsi="Times New Roman" w:cs="Times New Roman"/>
                <w:sz w:val="24"/>
                <w:szCs w:val="24"/>
              </w:rPr>
              <w:t>D</w:t>
            </w:r>
            <w:r w:rsidR="00E722F1" w:rsidRPr="00653198">
              <w:rPr>
                <w:rFonts w:ascii="Times New Roman" w:hAnsi="Times New Roman" w:cs="Times New Roman"/>
                <w:sz w:val="24"/>
                <w:szCs w:val="24"/>
              </w:rPr>
              <w:t>.9</w:t>
            </w:r>
            <w:r w:rsidR="00493027" w:rsidRPr="00653198">
              <w:rPr>
                <w:rFonts w:ascii="Times New Roman" w:hAnsi="Times New Roman" w:cs="Times New Roman"/>
                <w:sz w:val="24"/>
                <w:szCs w:val="24"/>
              </w:rPr>
              <w:t xml:space="preserve"> Additional documentation</w:t>
            </w:r>
          </w:p>
          <w:p w14:paraId="28E80344" w14:textId="77777777" w:rsidR="00493027" w:rsidRPr="00653198" w:rsidRDefault="00493027" w:rsidP="00251B9A">
            <w:pPr>
              <w:contextualSpacing w:val="0"/>
              <w:rPr>
                <w:rFonts w:ascii="Times New Roman" w:hAnsi="Times New Roman" w:cs="Times New Roman"/>
                <w:sz w:val="24"/>
                <w:szCs w:val="24"/>
              </w:rPr>
            </w:pPr>
          </w:p>
          <w:p w14:paraId="67D220CA" w14:textId="77777777" w:rsidR="00493027" w:rsidRPr="00653198" w:rsidRDefault="00493027" w:rsidP="00251B9A">
            <w:pPr>
              <w:contextualSpacing w:val="0"/>
              <w:rPr>
                <w:rFonts w:ascii="Times New Roman" w:hAnsi="Times New Roman" w:cs="Times New Roman"/>
                <w:sz w:val="24"/>
                <w:szCs w:val="24"/>
              </w:rPr>
            </w:pPr>
          </w:p>
        </w:tc>
        <w:tc>
          <w:tcPr>
            <w:tcW w:w="7635" w:type="dxa"/>
            <w:tcBorders>
              <w:left w:val="single" w:sz="6" w:space="0" w:color="BDD7EE"/>
            </w:tcBorders>
          </w:tcPr>
          <w:p w14:paraId="0340E477" w14:textId="77777777" w:rsidR="00493027" w:rsidRPr="00653198" w:rsidRDefault="00493027" w:rsidP="00251B9A">
            <w:pPr>
              <w:contextualSpacing w:val="0"/>
              <w:rPr>
                <w:rFonts w:ascii="Times New Roman" w:hAnsi="Times New Roman" w:cs="Times New Roman"/>
                <w:sz w:val="24"/>
                <w:szCs w:val="24"/>
              </w:rPr>
            </w:pPr>
            <w:r w:rsidRPr="00653198">
              <w:rPr>
                <w:rFonts w:ascii="Times New Roman" w:hAnsi="Times New Roman" w:cs="Times New Roman"/>
                <w:i/>
                <w:sz w:val="24"/>
                <w:szCs w:val="24"/>
              </w:rPr>
              <w:t>Additional documentation can be mentioned here for reference</w:t>
            </w:r>
          </w:p>
        </w:tc>
      </w:tr>
    </w:tbl>
    <w:p w14:paraId="1012594B" w14:textId="77777777" w:rsidR="00493027" w:rsidRPr="00653198" w:rsidRDefault="00493027" w:rsidP="00493027">
      <w:pPr>
        <w:rPr>
          <w:rFonts w:ascii="Times New Roman" w:hAnsi="Times New Roman" w:cs="Times New Roman"/>
          <w:sz w:val="24"/>
          <w:szCs w:val="24"/>
        </w:rPr>
      </w:pPr>
    </w:p>
    <w:p w14:paraId="2AF84B91" w14:textId="77777777" w:rsidR="00493027" w:rsidRPr="00653198" w:rsidRDefault="00493027" w:rsidP="00493027">
      <w:pPr>
        <w:rPr>
          <w:rFonts w:ascii="Times New Roman" w:hAnsi="Times New Roman" w:cs="Times New Roman"/>
          <w:sz w:val="24"/>
          <w:szCs w:val="24"/>
        </w:rPr>
      </w:pPr>
    </w:p>
    <w:tbl>
      <w:tblPr>
        <w:tblStyle w:val="ad"/>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493027" w:rsidRPr="00653198" w14:paraId="19B8239A" w14:textId="77777777" w:rsidTr="00251B9A">
        <w:tc>
          <w:tcPr>
            <w:tcW w:w="9330" w:type="dxa"/>
            <w:gridSpan w:val="2"/>
            <w:shd w:val="clear" w:color="auto" w:fill="002060"/>
          </w:tcPr>
          <w:p w14:paraId="1277D1CB" w14:textId="5C97A9FE" w:rsidR="00493027" w:rsidRPr="00653198" w:rsidRDefault="00493027" w:rsidP="00C67FDC">
            <w:pPr>
              <w:contextualSpacing w:val="0"/>
              <w:rPr>
                <w:rFonts w:ascii="Times New Roman" w:hAnsi="Times New Roman" w:cs="Times New Roman"/>
                <w:sz w:val="24"/>
                <w:szCs w:val="24"/>
              </w:rPr>
            </w:pPr>
            <w:r w:rsidRPr="00653198">
              <w:rPr>
                <w:rFonts w:ascii="Times New Roman" w:hAnsi="Times New Roman" w:cs="Times New Roman"/>
                <w:color w:val="FFFFFF"/>
                <w:sz w:val="24"/>
                <w:szCs w:val="24"/>
              </w:rPr>
              <w:t xml:space="preserve">Section </w:t>
            </w:r>
            <w:r w:rsidR="00D6197F" w:rsidRPr="00653198">
              <w:rPr>
                <w:rFonts w:ascii="Times New Roman" w:hAnsi="Times New Roman" w:cs="Times New Roman"/>
                <w:color w:val="FFFFFF"/>
                <w:sz w:val="24"/>
                <w:szCs w:val="24"/>
              </w:rPr>
              <w:t>E</w:t>
            </w:r>
            <w:r w:rsidRPr="00653198">
              <w:rPr>
                <w:rFonts w:ascii="Times New Roman" w:hAnsi="Times New Roman" w:cs="Times New Roman"/>
                <w:color w:val="FFFFFF"/>
                <w:sz w:val="24"/>
                <w:szCs w:val="24"/>
              </w:rPr>
              <w:t xml:space="preserve">. Programme Risks </w:t>
            </w:r>
            <w:r w:rsidR="00C67FDC" w:rsidRPr="00653198">
              <w:rPr>
                <w:rFonts w:ascii="Times New Roman" w:hAnsi="Times New Roman" w:cs="Times New Roman"/>
                <w:color w:val="FFFFFF"/>
                <w:sz w:val="24"/>
                <w:szCs w:val="24"/>
              </w:rPr>
              <w:t xml:space="preserve">and </w:t>
            </w:r>
            <w:r w:rsidRPr="00653198">
              <w:rPr>
                <w:rFonts w:ascii="Times New Roman" w:hAnsi="Times New Roman" w:cs="Times New Roman"/>
                <w:color w:val="FFFFFF"/>
                <w:sz w:val="24"/>
                <w:szCs w:val="24"/>
              </w:rPr>
              <w:t xml:space="preserve">Monitoring </w:t>
            </w:r>
          </w:p>
        </w:tc>
      </w:tr>
      <w:tr w:rsidR="00493027" w:rsidRPr="00653198" w14:paraId="7FA1BA00" w14:textId="77777777" w:rsidTr="00251B9A">
        <w:tc>
          <w:tcPr>
            <w:tcW w:w="1695" w:type="dxa"/>
            <w:tcBorders>
              <w:right w:val="single" w:sz="6" w:space="0" w:color="BDD7EE"/>
            </w:tcBorders>
            <w:shd w:val="clear" w:color="auto" w:fill="D9D9D9"/>
          </w:tcPr>
          <w:p w14:paraId="483A9007" w14:textId="04D5BBAB" w:rsidR="00493027" w:rsidRPr="00653198" w:rsidRDefault="00D6197F" w:rsidP="00251B9A">
            <w:pPr>
              <w:contextualSpacing w:val="0"/>
              <w:rPr>
                <w:rFonts w:ascii="Times New Roman" w:hAnsi="Times New Roman" w:cs="Times New Roman"/>
                <w:sz w:val="24"/>
                <w:szCs w:val="24"/>
              </w:rPr>
            </w:pPr>
            <w:r w:rsidRPr="00653198">
              <w:rPr>
                <w:rFonts w:ascii="Times New Roman" w:hAnsi="Times New Roman" w:cs="Times New Roman"/>
                <w:sz w:val="24"/>
                <w:szCs w:val="24"/>
              </w:rPr>
              <w:t>E</w:t>
            </w:r>
            <w:r w:rsidR="00493027" w:rsidRPr="00653198">
              <w:rPr>
                <w:rFonts w:ascii="Times New Roman" w:hAnsi="Times New Roman" w:cs="Times New Roman"/>
                <w:sz w:val="24"/>
                <w:szCs w:val="24"/>
              </w:rPr>
              <w:t>.1 Risks</w:t>
            </w:r>
          </w:p>
          <w:p w14:paraId="09B44885" w14:textId="77777777" w:rsidR="00493027" w:rsidRPr="00653198" w:rsidRDefault="00493027" w:rsidP="00251B9A">
            <w:pPr>
              <w:contextualSpacing w:val="0"/>
              <w:rPr>
                <w:rFonts w:ascii="Times New Roman" w:hAnsi="Times New Roman" w:cs="Times New Roman"/>
                <w:sz w:val="24"/>
                <w:szCs w:val="24"/>
              </w:rPr>
            </w:pPr>
          </w:p>
          <w:p w14:paraId="644EBFFA" w14:textId="77777777" w:rsidR="00493027" w:rsidRPr="00653198" w:rsidRDefault="00493027" w:rsidP="00251B9A">
            <w:pPr>
              <w:contextualSpacing w:val="0"/>
              <w:rPr>
                <w:rFonts w:ascii="Times New Roman" w:hAnsi="Times New Roman" w:cs="Times New Roman"/>
                <w:sz w:val="24"/>
                <w:szCs w:val="24"/>
              </w:rPr>
            </w:pPr>
          </w:p>
          <w:p w14:paraId="3C27B35C" w14:textId="77777777" w:rsidR="00493027" w:rsidRPr="00653198" w:rsidRDefault="00493027" w:rsidP="00251B9A">
            <w:pPr>
              <w:contextualSpacing w:val="0"/>
              <w:rPr>
                <w:rFonts w:ascii="Times New Roman" w:hAnsi="Times New Roman" w:cs="Times New Roman"/>
                <w:sz w:val="24"/>
                <w:szCs w:val="24"/>
              </w:rPr>
            </w:pPr>
          </w:p>
        </w:tc>
        <w:tc>
          <w:tcPr>
            <w:tcW w:w="7635" w:type="dxa"/>
            <w:tcBorders>
              <w:left w:val="single" w:sz="6" w:space="0" w:color="BDD7EE"/>
            </w:tcBorders>
          </w:tcPr>
          <w:p w14:paraId="5A18AC95" w14:textId="1A843535" w:rsidR="00493027" w:rsidRPr="00653198" w:rsidRDefault="00493027" w:rsidP="00DA67EF">
            <w:pPr>
              <w:contextualSpacing w:val="0"/>
              <w:rPr>
                <w:rFonts w:ascii="Times New Roman" w:hAnsi="Times New Roman" w:cs="Times New Roman"/>
                <w:sz w:val="24"/>
                <w:szCs w:val="24"/>
              </w:rPr>
            </w:pPr>
            <w:r w:rsidRPr="00653198">
              <w:rPr>
                <w:rFonts w:ascii="Times New Roman" w:hAnsi="Times New Roman" w:cs="Times New Roman"/>
                <w:i/>
                <w:sz w:val="24"/>
                <w:szCs w:val="24"/>
              </w:rPr>
              <w:t xml:space="preserve">Identify major risk factors that could result in the </w:t>
            </w:r>
            <w:r w:rsidR="00E722F1" w:rsidRPr="00653198">
              <w:rPr>
                <w:rFonts w:ascii="Times New Roman" w:hAnsi="Times New Roman" w:cs="Times New Roman"/>
                <w:i/>
                <w:sz w:val="24"/>
                <w:szCs w:val="24"/>
              </w:rPr>
              <w:t xml:space="preserve">proposed activities </w:t>
            </w:r>
            <w:r w:rsidRPr="00653198">
              <w:rPr>
                <w:rFonts w:ascii="Times New Roman" w:hAnsi="Times New Roman" w:cs="Times New Roman"/>
                <w:i/>
                <w:sz w:val="24"/>
                <w:szCs w:val="24"/>
              </w:rPr>
              <w:t xml:space="preserve">not being successfully implemented and any key assumptions on which the </w:t>
            </w:r>
            <w:r w:rsidR="00E722F1" w:rsidRPr="00653198">
              <w:rPr>
                <w:rFonts w:ascii="Times New Roman" w:hAnsi="Times New Roman" w:cs="Times New Roman"/>
                <w:i/>
                <w:sz w:val="24"/>
                <w:szCs w:val="24"/>
              </w:rPr>
              <w:t>proposed intervention</w:t>
            </w:r>
            <w:r w:rsidRPr="00653198">
              <w:rPr>
                <w:rFonts w:ascii="Times New Roman" w:hAnsi="Times New Roman" w:cs="Times New Roman"/>
                <w:i/>
                <w:sz w:val="24"/>
                <w:szCs w:val="24"/>
              </w:rPr>
              <w:t xml:space="preserve"> is based</w:t>
            </w:r>
            <w:r w:rsidR="00DA67EF" w:rsidRPr="00653198">
              <w:rPr>
                <w:rFonts w:ascii="Times New Roman" w:hAnsi="Times New Roman" w:cs="Times New Roman"/>
                <w:i/>
                <w:sz w:val="24"/>
                <w:szCs w:val="24"/>
              </w:rPr>
              <w:t>. Include any actions the organization will undertake to address/reduce identified risk(s).</w:t>
            </w:r>
          </w:p>
        </w:tc>
      </w:tr>
      <w:tr w:rsidR="00493027" w:rsidRPr="00653198" w14:paraId="312AC778" w14:textId="77777777" w:rsidTr="00251B9A">
        <w:tc>
          <w:tcPr>
            <w:tcW w:w="1695" w:type="dxa"/>
            <w:tcBorders>
              <w:right w:val="single" w:sz="6" w:space="0" w:color="BDD7EE"/>
            </w:tcBorders>
            <w:shd w:val="clear" w:color="auto" w:fill="D9D9D9"/>
          </w:tcPr>
          <w:p w14:paraId="22905C83" w14:textId="4649B821" w:rsidR="00493027" w:rsidRPr="00653198" w:rsidRDefault="00D6197F" w:rsidP="00251B9A">
            <w:pPr>
              <w:contextualSpacing w:val="0"/>
              <w:rPr>
                <w:rFonts w:ascii="Times New Roman" w:hAnsi="Times New Roman" w:cs="Times New Roman"/>
                <w:sz w:val="24"/>
                <w:szCs w:val="24"/>
              </w:rPr>
            </w:pPr>
            <w:r w:rsidRPr="00653198">
              <w:rPr>
                <w:rFonts w:ascii="Times New Roman" w:hAnsi="Times New Roman" w:cs="Times New Roman"/>
                <w:sz w:val="24"/>
                <w:szCs w:val="24"/>
              </w:rPr>
              <w:t>E</w:t>
            </w:r>
            <w:r w:rsidR="00493027" w:rsidRPr="00653198">
              <w:rPr>
                <w:rFonts w:ascii="Times New Roman" w:hAnsi="Times New Roman" w:cs="Times New Roman"/>
                <w:sz w:val="24"/>
                <w:szCs w:val="24"/>
              </w:rPr>
              <w:t xml:space="preserve">.2 Monitoring </w:t>
            </w:r>
          </w:p>
          <w:p w14:paraId="1A5258EA" w14:textId="561C9BC3" w:rsidR="00D6197F" w:rsidRPr="00653198" w:rsidRDefault="00D6197F" w:rsidP="00251B9A">
            <w:pPr>
              <w:contextualSpacing w:val="0"/>
              <w:rPr>
                <w:rFonts w:ascii="Times New Roman" w:hAnsi="Times New Roman" w:cs="Times New Roman"/>
                <w:sz w:val="24"/>
                <w:szCs w:val="24"/>
              </w:rPr>
            </w:pPr>
          </w:p>
        </w:tc>
        <w:tc>
          <w:tcPr>
            <w:tcW w:w="7635" w:type="dxa"/>
            <w:tcBorders>
              <w:left w:val="single" w:sz="6" w:space="0" w:color="BDD7EE"/>
            </w:tcBorders>
          </w:tcPr>
          <w:p w14:paraId="6429C300" w14:textId="41614FB6" w:rsidR="00493027" w:rsidRPr="00653198" w:rsidRDefault="00493027" w:rsidP="00C67FDC">
            <w:pPr>
              <w:contextualSpacing w:val="0"/>
              <w:rPr>
                <w:rFonts w:ascii="Times New Roman" w:hAnsi="Times New Roman" w:cs="Times New Roman"/>
                <w:sz w:val="24"/>
                <w:szCs w:val="24"/>
              </w:rPr>
            </w:pPr>
            <w:r w:rsidRPr="00653198">
              <w:rPr>
                <w:rFonts w:ascii="Times New Roman" w:hAnsi="Times New Roman" w:cs="Times New Roman"/>
                <w:i/>
                <w:sz w:val="24"/>
                <w:szCs w:val="24"/>
              </w:rPr>
              <w:t xml:space="preserve">This section briefly outlines the monitoring activities </w:t>
            </w:r>
          </w:p>
        </w:tc>
      </w:tr>
    </w:tbl>
    <w:p w14:paraId="513312B8" w14:textId="77777777" w:rsidR="00493027" w:rsidRPr="00653198" w:rsidRDefault="00493027" w:rsidP="00D6197F">
      <w:pPr>
        <w:rPr>
          <w:rFonts w:ascii="Times New Roman" w:hAnsi="Times New Roman" w:cs="Times New Roman"/>
          <w:sz w:val="24"/>
          <w:szCs w:val="24"/>
        </w:rPr>
      </w:pPr>
    </w:p>
    <w:tbl>
      <w:tblPr>
        <w:tblStyle w:val="ad"/>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DA67EF" w:rsidRPr="00653198" w14:paraId="13080EAA" w14:textId="77777777" w:rsidTr="00302FE0">
        <w:tc>
          <w:tcPr>
            <w:tcW w:w="9330" w:type="dxa"/>
            <w:gridSpan w:val="2"/>
            <w:shd w:val="clear" w:color="auto" w:fill="002060"/>
          </w:tcPr>
          <w:p w14:paraId="35337B25" w14:textId="077F804B" w:rsidR="00DA67EF" w:rsidRPr="00653198" w:rsidRDefault="00DA67EF" w:rsidP="00DA67EF">
            <w:pPr>
              <w:contextualSpacing w:val="0"/>
              <w:rPr>
                <w:rFonts w:ascii="Times New Roman" w:hAnsi="Times New Roman" w:cs="Times New Roman"/>
                <w:sz w:val="24"/>
                <w:szCs w:val="24"/>
              </w:rPr>
            </w:pPr>
            <w:r w:rsidRPr="00653198">
              <w:rPr>
                <w:rFonts w:ascii="Times New Roman" w:hAnsi="Times New Roman" w:cs="Times New Roman"/>
                <w:color w:val="FFFFFF"/>
                <w:sz w:val="24"/>
                <w:szCs w:val="24"/>
              </w:rPr>
              <w:t xml:space="preserve">Section F. References </w:t>
            </w:r>
          </w:p>
        </w:tc>
      </w:tr>
      <w:tr w:rsidR="00DA67EF" w:rsidRPr="00653198" w14:paraId="60B1A195" w14:textId="77777777" w:rsidTr="00DA67EF">
        <w:trPr>
          <w:trHeight w:val="507"/>
        </w:trPr>
        <w:tc>
          <w:tcPr>
            <w:tcW w:w="9330" w:type="dxa"/>
            <w:gridSpan w:val="2"/>
            <w:shd w:val="clear" w:color="auto" w:fill="D9D9D9"/>
          </w:tcPr>
          <w:p w14:paraId="45B8E18C" w14:textId="39C86F6F" w:rsidR="00DA67EF" w:rsidRPr="00653198" w:rsidRDefault="00DA67EF" w:rsidP="00302FE0">
            <w:pPr>
              <w:contextualSpacing w:val="0"/>
              <w:rPr>
                <w:rFonts w:ascii="Times New Roman" w:hAnsi="Times New Roman" w:cs="Times New Roman"/>
                <w:sz w:val="24"/>
                <w:szCs w:val="24"/>
              </w:rPr>
            </w:pPr>
            <w:r w:rsidRPr="00653198">
              <w:rPr>
                <w:rFonts w:ascii="Times New Roman" w:hAnsi="Times New Roman" w:cs="Times New Roman"/>
                <w:sz w:val="24"/>
                <w:szCs w:val="24"/>
              </w:rPr>
              <w:t>Please provide 3 references to support your proposal. Include name, title, contact information and brief summary of relationship.</w:t>
            </w:r>
          </w:p>
        </w:tc>
      </w:tr>
      <w:tr w:rsidR="00DA67EF" w:rsidRPr="00653198" w14:paraId="57FDA10F" w14:textId="77777777" w:rsidTr="00302FE0">
        <w:tc>
          <w:tcPr>
            <w:tcW w:w="1695" w:type="dxa"/>
            <w:tcBorders>
              <w:right w:val="single" w:sz="6" w:space="0" w:color="BDD7EE"/>
            </w:tcBorders>
            <w:shd w:val="clear" w:color="auto" w:fill="D9D9D9"/>
          </w:tcPr>
          <w:p w14:paraId="5FADCA3C" w14:textId="40580008" w:rsidR="00DA67EF" w:rsidRPr="00653198" w:rsidRDefault="00DA67EF" w:rsidP="00302FE0">
            <w:pPr>
              <w:contextualSpacing w:val="0"/>
              <w:rPr>
                <w:rFonts w:ascii="Times New Roman" w:hAnsi="Times New Roman" w:cs="Times New Roman"/>
                <w:sz w:val="24"/>
                <w:szCs w:val="24"/>
              </w:rPr>
            </w:pPr>
            <w:r w:rsidRPr="00653198">
              <w:rPr>
                <w:rFonts w:ascii="Times New Roman" w:hAnsi="Times New Roman" w:cs="Times New Roman"/>
                <w:sz w:val="24"/>
                <w:szCs w:val="24"/>
              </w:rPr>
              <w:t>Reference 1:</w:t>
            </w:r>
          </w:p>
        </w:tc>
        <w:tc>
          <w:tcPr>
            <w:tcW w:w="7635" w:type="dxa"/>
            <w:tcBorders>
              <w:left w:val="single" w:sz="6" w:space="0" w:color="BDD7EE"/>
            </w:tcBorders>
          </w:tcPr>
          <w:p w14:paraId="29345716" w14:textId="07E3069C" w:rsidR="00DA67EF" w:rsidRPr="00653198" w:rsidRDefault="00DA67EF" w:rsidP="00302FE0">
            <w:pPr>
              <w:contextualSpacing w:val="0"/>
              <w:rPr>
                <w:rFonts w:ascii="Times New Roman" w:hAnsi="Times New Roman" w:cs="Times New Roman"/>
                <w:sz w:val="24"/>
                <w:szCs w:val="24"/>
              </w:rPr>
            </w:pPr>
          </w:p>
        </w:tc>
      </w:tr>
      <w:tr w:rsidR="00DA67EF" w:rsidRPr="00653198" w14:paraId="2429165A" w14:textId="77777777" w:rsidTr="00302FE0">
        <w:tc>
          <w:tcPr>
            <w:tcW w:w="1695" w:type="dxa"/>
            <w:tcBorders>
              <w:right w:val="single" w:sz="6" w:space="0" w:color="BDD7EE"/>
            </w:tcBorders>
            <w:shd w:val="clear" w:color="auto" w:fill="D9D9D9"/>
          </w:tcPr>
          <w:p w14:paraId="53BFF8D5" w14:textId="7EC34B47" w:rsidR="00DA67EF" w:rsidRPr="00653198" w:rsidRDefault="00DA67EF" w:rsidP="00302FE0">
            <w:pPr>
              <w:rPr>
                <w:rFonts w:ascii="Times New Roman" w:hAnsi="Times New Roman" w:cs="Times New Roman"/>
                <w:sz w:val="24"/>
                <w:szCs w:val="24"/>
              </w:rPr>
            </w:pPr>
            <w:r w:rsidRPr="00653198">
              <w:rPr>
                <w:rFonts w:ascii="Times New Roman" w:hAnsi="Times New Roman" w:cs="Times New Roman"/>
                <w:sz w:val="24"/>
                <w:szCs w:val="24"/>
              </w:rPr>
              <w:t>Reference 2:</w:t>
            </w:r>
          </w:p>
        </w:tc>
        <w:tc>
          <w:tcPr>
            <w:tcW w:w="7635" w:type="dxa"/>
            <w:tcBorders>
              <w:left w:val="single" w:sz="6" w:space="0" w:color="BDD7EE"/>
            </w:tcBorders>
          </w:tcPr>
          <w:p w14:paraId="06B9E23E" w14:textId="77777777" w:rsidR="00DA67EF" w:rsidRPr="00653198" w:rsidRDefault="00DA67EF" w:rsidP="00302FE0">
            <w:pPr>
              <w:rPr>
                <w:rFonts w:ascii="Times New Roman" w:hAnsi="Times New Roman" w:cs="Times New Roman"/>
                <w:sz w:val="24"/>
                <w:szCs w:val="24"/>
              </w:rPr>
            </w:pPr>
          </w:p>
        </w:tc>
      </w:tr>
      <w:tr w:rsidR="00DA67EF" w:rsidRPr="00653198" w14:paraId="12F6E982" w14:textId="77777777" w:rsidTr="00302FE0">
        <w:tc>
          <w:tcPr>
            <w:tcW w:w="1695" w:type="dxa"/>
            <w:tcBorders>
              <w:right w:val="single" w:sz="6" w:space="0" w:color="BDD7EE"/>
            </w:tcBorders>
            <w:shd w:val="clear" w:color="auto" w:fill="D9D9D9"/>
          </w:tcPr>
          <w:p w14:paraId="1C432CCF" w14:textId="2568CB9D" w:rsidR="00DA67EF" w:rsidRPr="00653198" w:rsidRDefault="00DA67EF" w:rsidP="00302FE0">
            <w:pPr>
              <w:rPr>
                <w:rFonts w:ascii="Times New Roman" w:hAnsi="Times New Roman" w:cs="Times New Roman"/>
                <w:sz w:val="24"/>
                <w:szCs w:val="24"/>
              </w:rPr>
            </w:pPr>
            <w:r w:rsidRPr="00653198">
              <w:rPr>
                <w:rFonts w:ascii="Times New Roman" w:hAnsi="Times New Roman" w:cs="Times New Roman"/>
                <w:sz w:val="24"/>
                <w:szCs w:val="24"/>
              </w:rPr>
              <w:t>Reference 3:</w:t>
            </w:r>
          </w:p>
        </w:tc>
        <w:tc>
          <w:tcPr>
            <w:tcW w:w="7635" w:type="dxa"/>
            <w:tcBorders>
              <w:left w:val="single" w:sz="6" w:space="0" w:color="BDD7EE"/>
            </w:tcBorders>
          </w:tcPr>
          <w:p w14:paraId="581AB0A1" w14:textId="77777777" w:rsidR="00DA67EF" w:rsidRPr="00653198" w:rsidRDefault="00DA67EF" w:rsidP="00302FE0">
            <w:pPr>
              <w:rPr>
                <w:rFonts w:ascii="Times New Roman" w:hAnsi="Times New Roman" w:cs="Times New Roman"/>
                <w:sz w:val="24"/>
                <w:szCs w:val="24"/>
              </w:rPr>
            </w:pPr>
          </w:p>
        </w:tc>
      </w:tr>
    </w:tbl>
    <w:p w14:paraId="1B58B564" w14:textId="77777777" w:rsidR="00DA67EF" w:rsidRPr="00653198" w:rsidRDefault="00DA67EF" w:rsidP="00D6197F">
      <w:pPr>
        <w:rPr>
          <w:rFonts w:ascii="Times New Roman" w:hAnsi="Times New Roman" w:cs="Times New Roman"/>
          <w:sz w:val="24"/>
          <w:szCs w:val="24"/>
        </w:rPr>
      </w:pPr>
    </w:p>
    <w:sectPr w:rsidR="00DA67EF" w:rsidRPr="00653198" w:rsidSect="00D6197F">
      <w:footerReference w:type="default" r:id="rId9"/>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E278D" w14:textId="77777777" w:rsidR="008415CF" w:rsidRDefault="008415CF">
      <w:r>
        <w:separator/>
      </w:r>
    </w:p>
  </w:endnote>
  <w:endnote w:type="continuationSeparator" w:id="0">
    <w:p w14:paraId="1595DD06" w14:textId="77777777" w:rsidR="008415CF" w:rsidRDefault="0084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CDA99" w14:textId="20706581" w:rsidR="00506017" w:rsidRDefault="00CA4358">
    <w:pPr>
      <w:tabs>
        <w:tab w:val="center" w:pos="4680"/>
        <w:tab w:val="right" w:pos="9360"/>
      </w:tabs>
      <w:spacing w:after="708"/>
      <w:jc w:val="right"/>
    </w:pPr>
    <w:r>
      <w:fldChar w:fldCharType="begin"/>
    </w:r>
    <w:r>
      <w:instrText>PAGE</w:instrText>
    </w:r>
    <w:r>
      <w:fldChar w:fldCharType="separate"/>
    </w:r>
    <w:r w:rsidR="00380EE7">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B733D" w14:textId="77777777" w:rsidR="008415CF" w:rsidRDefault="008415CF">
      <w:r>
        <w:separator/>
      </w:r>
    </w:p>
  </w:footnote>
  <w:footnote w:type="continuationSeparator" w:id="0">
    <w:p w14:paraId="0FF3AC4D" w14:textId="77777777" w:rsidR="008415CF" w:rsidRDefault="008415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F3A"/>
    <w:multiLevelType w:val="multilevel"/>
    <w:tmpl w:val="7ACA3612"/>
    <w:lvl w:ilvl="0">
      <w:start w:val="1"/>
      <w:numFmt w:val="decimal"/>
      <w:lvlText w:val="%1."/>
      <w:lvlJc w:val="left"/>
      <w:pPr>
        <w:ind w:left="360" w:hanging="360"/>
      </w:p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1" w15:restartNumberingAfterBreak="0">
    <w:nsid w:val="06325F73"/>
    <w:multiLevelType w:val="hybridMultilevel"/>
    <w:tmpl w:val="119E1DDE"/>
    <w:lvl w:ilvl="0" w:tplc="FCB092D8">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 w15:restartNumberingAfterBreak="0">
    <w:nsid w:val="086B2243"/>
    <w:multiLevelType w:val="multilevel"/>
    <w:tmpl w:val="250200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8DB3930"/>
    <w:multiLevelType w:val="hybridMultilevel"/>
    <w:tmpl w:val="3ECA4A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18028D"/>
    <w:multiLevelType w:val="multilevel"/>
    <w:tmpl w:val="271EEC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CB451C3"/>
    <w:multiLevelType w:val="hybridMultilevel"/>
    <w:tmpl w:val="CC80F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95674"/>
    <w:multiLevelType w:val="hybridMultilevel"/>
    <w:tmpl w:val="E8301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59776F"/>
    <w:multiLevelType w:val="multilevel"/>
    <w:tmpl w:val="3960A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2A3477"/>
    <w:multiLevelType w:val="hybridMultilevel"/>
    <w:tmpl w:val="DA5813C0"/>
    <w:lvl w:ilvl="0" w:tplc="D8BE7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B017D"/>
    <w:multiLevelType w:val="multilevel"/>
    <w:tmpl w:val="9BA45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3A62E74"/>
    <w:multiLevelType w:val="hybridMultilevel"/>
    <w:tmpl w:val="92E4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E0E76"/>
    <w:multiLevelType w:val="hybridMultilevel"/>
    <w:tmpl w:val="EEC226AE"/>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2" w15:restartNumberingAfterBreak="0">
    <w:nsid w:val="3DF77141"/>
    <w:multiLevelType w:val="hybridMultilevel"/>
    <w:tmpl w:val="4FE2E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F1CF3"/>
    <w:multiLevelType w:val="multilevel"/>
    <w:tmpl w:val="AE2EC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3C64F7B"/>
    <w:multiLevelType w:val="multilevel"/>
    <w:tmpl w:val="DBC017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470B44DE"/>
    <w:multiLevelType w:val="hybridMultilevel"/>
    <w:tmpl w:val="842E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90DD7"/>
    <w:multiLevelType w:val="multilevel"/>
    <w:tmpl w:val="349EE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11F4B75"/>
    <w:multiLevelType w:val="hybridMultilevel"/>
    <w:tmpl w:val="3574FC20"/>
    <w:lvl w:ilvl="0" w:tplc="04090001">
      <w:start w:val="1"/>
      <w:numFmt w:val="bullet"/>
      <w:lvlText w:val=""/>
      <w:lvlJc w:val="left"/>
      <w:pPr>
        <w:ind w:left="1591" w:hanging="360"/>
      </w:pPr>
      <w:rPr>
        <w:rFonts w:ascii="Symbol" w:hAnsi="Symbol" w:hint="default"/>
      </w:rPr>
    </w:lvl>
    <w:lvl w:ilvl="1" w:tplc="04090003" w:tentative="1">
      <w:start w:val="1"/>
      <w:numFmt w:val="bullet"/>
      <w:lvlText w:val="o"/>
      <w:lvlJc w:val="left"/>
      <w:pPr>
        <w:ind w:left="2311" w:hanging="360"/>
      </w:pPr>
      <w:rPr>
        <w:rFonts w:ascii="Courier New" w:hAnsi="Courier New" w:cs="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8" w15:restartNumberingAfterBreak="0">
    <w:nsid w:val="53A236D8"/>
    <w:multiLevelType w:val="hybridMultilevel"/>
    <w:tmpl w:val="98789E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8C4F87"/>
    <w:multiLevelType w:val="hybridMultilevel"/>
    <w:tmpl w:val="07ACA29E"/>
    <w:lvl w:ilvl="0" w:tplc="FCB09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27604F"/>
    <w:multiLevelType w:val="hybridMultilevel"/>
    <w:tmpl w:val="D0446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261060"/>
    <w:multiLevelType w:val="hybridMultilevel"/>
    <w:tmpl w:val="F46EC4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23" w15:restartNumberingAfterBreak="0">
    <w:nsid w:val="6D3148F8"/>
    <w:multiLevelType w:val="multilevel"/>
    <w:tmpl w:val="3D94D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E423A18"/>
    <w:multiLevelType w:val="hybridMultilevel"/>
    <w:tmpl w:val="080C3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38629F"/>
    <w:multiLevelType w:val="hybridMultilevel"/>
    <w:tmpl w:val="74BAA6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1D4CDA"/>
    <w:multiLevelType w:val="hybridMultilevel"/>
    <w:tmpl w:val="2ECCD274"/>
    <w:lvl w:ilvl="0" w:tplc="FCB09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E974DE"/>
    <w:multiLevelType w:val="hybridMultilevel"/>
    <w:tmpl w:val="5F920280"/>
    <w:lvl w:ilvl="0" w:tplc="FCB09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2"/>
  </w:num>
  <w:num w:numId="4">
    <w:abstractNumId w:val="9"/>
  </w:num>
  <w:num w:numId="5">
    <w:abstractNumId w:val="16"/>
  </w:num>
  <w:num w:numId="6">
    <w:abstractNumId w:val="23"/>
  </w:num>
  <w:num w:numId="7">
    <w:abstractNumId w:val="14"/>
  </w:num>
  <w:num w:numId="8">
    <w:abstractNumId w:val="4"/>
  </w:num>
  <w:num w:numId="9">
    <w:abstractNumId w:val="5"/>
  </w:num>
  <w:num w:numId="10">
    <w:abstractNumId w:val="7"/>
  </w:num>
  <w:num w:numId="11">
    <w:abstractNumId w:val="12"/>
  </w:num>
  <w:num w:numId="12">
    <w:abstractNumId w:val="15"/>
  </w:num>
  <w:num w:numId="13">
    <w:abstractNumId w:val="11"/>
  </w:num>
  <w:num w:numId="14">
    <w:abstractNumId w:val="10"/>
  </w:num>
  <w:num w:numId="15">
    <w:abstractNumId w:val="17"/>
  </w:num>
  <w:num w:numId="16">
    <w:abstractNumId w:val="3"/>
  </w:num>
  <w:num w:numId="17">
    <w:abstractNumId w:val="6"/>
  </w:num>
  <w:num w:numId="18">
    <w:abstractNumId w:val="20"/>
  </w:num>
  <w:num w:numId="19">
    <w:abstractNumId w:val="8"/>
  </w:num>
  <w:num w:numId="20">
    <w:abstractNumId w:val="21"/>
  </w:num>
  <w:num w:numId="21">
    <w:abstractNumId w:val="27"/>
  </w:num>
  <w:num w:numId="22">
    <w:abstractNumId w:val="26"/>
  </w:num>
  <w:num w:numId="23">
    <w:abstractNumId w:val="24"/>
  </w:num>
  <w:num w:numId="24">
    <w:abstractNumId w:val="18"/>
  </w:num>
  <w:num w:numId="25">
    <w:abstractNumId w:val="0"/>
  </w:num>
  <w:num w:numId="26">
    <w:abstractNumId w:val="25"/>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17"/>
    <w:rsid w:val="000201DE"/>
    <w:rsid w:val="000314FD"/>
    <w:rsid w:val="0005339C"/>
    <w:rsid w:val="00054211"/>
    <w:rsid w:val="00055600"/>
    <w:rsid w:val="00065F29"/>
    <w:rsid w:val="000674D9"/>
    <w:rsid w:val="00077648"/>
    <w:rsid w:val="00093A88"/>
    <w:rsid w:val="000B53FD"/>
    <w:rsid w:val="001243FD"/>
    <w:rsid w:val="00170EB0"/>
    <w:rsid w:val="001A2FFB"/>
    <w:rsid w:val="001A6A87"/>
    <w:rsid w:val="001B7921"/>
    <w:rsid w:val="001C0902"/>
    <w:rsid w:val="001C7E71"/>
    <w:rsid w:val="001D3933"/>
    <w:rsid w:val="001E2FF0"/>
    <w:rsid w:val="001E6D1E"/>
    <w:rsid w:val="001F447C"/>
    <w:rsid w:val="002122EC"/>
    <w:rsid w:val="00224844"/>
    <w:rsid w:val="00226556"/>
    <w:rsid w:val="00230A9D"/>
    <w:rsid w:val="00232814"/>
    <w:rsid w:val="00261E00"/>
    <w:rsid w:val="002665CC"/>
    <w:rsid w:val="00280A73"/>
    <w:rsid w:val="00284059"/>
    <w:rsid w:val="00290E40"/>
    <w:rsid w:val="002A6E1B"/>
    <w:rsid w:val="002D4D84"/>
    <w:rsid w:val="002F45C6"/>
    <w:rsid w:val="003239D4"/>
    <w:rsid w:val="00323FF0"/>
    <w:rsid w:val="00340BC7"/>
    <w:rsid w:val="00340DF5"/>
    <w:rsid w:val="00357CB7"/>
    <w:rsid w:val="0036035A"/>
    <w:rsid w:val="003636AE"/>
    <w:rsid w:val="003742EA"/>
    <w:rsid w:val="00377BC8"/>
    <w:rsid w:val="00380BEB"/>
    <w:rsid w:val="00380EE7"/>
    <w:rsid w:val="0039769D"/>
    <w:rsid w:val="003A2435"/>
    <w:rsid w:val="003A4242"/>
    <w:rsid w:val="003B5A38"/>
    <w:rsid w:val="003C0091"/>
    <w:rsid w:val="003C62EA"/>
    <w:rsid w:val="003E018A"/>
    <w:rsid w:val="00411AB1"/>
    <w:rsid w:val="00413DB0"/>
    <w:rsid w:val="00414DD8"/>
    <w:rsid w:val="00423FDB"/>
    <w:rsid w:val="00436D94"/>
    <w:rsid w:val="0044037F"/>
    <w:rsid w:val="0044155F"/>
    <w:rsid w:val="004441D4"/>
    <w:rsid w:val="0044421B"/>
    <w:rsid w:val="00445DEB"/>
    <w:rsid w:val="0045295E"/>
    <w:rsid w:val="00474AE8"/>
    <w:rsid w:val="004841D7"/>
    <w:rsid w:val="00493027"/>
    <w:rsid w:val="004C05D3"/>
    <w:rsid w:val="004D2534"/>
    <w:rsid w:val="004F53B9"/>
    <w:rsid w:val="004F5B5D"/>
    <w:rsid w:val="004F77F6"/>
    <w:rsid w:val="00502DF2"/>
    <w:rsid w:val="0050539D"/>
    <w:rsid w:val="00506017"/>
    <w:rsid w:val="00511601"/>
    <w:rsid w:val="00517687"/>
    <w:rsid w:val="005443E9"/>
    <w:rsid w:val="0056605D"/>
    <w:rsid w:val="00570E13"/>
    <w:rsid w:val="0057355A"/>
    <w:rsid w:val="005866DA"/>
    <w:rsid w:val="00587AD6"/>
    <w:rsid w:val="005931D2"/>
    <w:rsid w:val="00595678"/>
    <w:rsid w:val="005963F2"/>
    <w:rsid w:val="005C6988"/>
    <w:rsid w:val="005D4F50"/>
    <w:rsid w:val="00604DE7"/>
    <w:rsid w:val="006102E2"/>
    <w:rsid w:val="0061246E"/>
    <w:rsid w:val="00635BC0"/>
    <w:rsid w:val="00653198"/>
    <w:rsid w:val="00666229"/>
    <w:rsid w:val="006718D2"/>
    <w:rsid w:val="00673215"/>
    <w:rsid w:val="0068133C"/>
    <w:rsid w:val="00690663"/>
    <w:rsid w:val="00697BBD"/>
    <w:rsid w:val="006C5022"/>
    <w:rsid w:val="006D3029"/>
    <w:rsid w:val="006E3519"/>
    <w:rsid w:val="006F13F3"/>
    <w:rsid w:val="006F1DBB"/>
    <w:rsid w:val="0070093E"/>
    <w:rsid w:val="0071611E"/>
    <w:rsid w:val="00721781"/>
    <w:rsid w:val="0074044C"/>
    <w:rsid w:val="007420BB"/>
    <w:rsid w:val="00745D1A"/>
    <w:rsid w:val="007D5E09"/>
    <w:rsid w:val="007D68A9"/>
    <w:rsid w:val="007F24F6"/>
    <w:rsid w:val="00801933"/>
    <w:rsid w:val="008271D0"/>
    <w:rsid w:val="008348E8"/>
    <w:rsid w:val="008415CF"/>
    <w:rsid w:val="00847412"/>
    <w:rsid w:val="00867F78"/>
    <w:rsid w:val="00873AFA"/>
    <w:rsid w:val="008756C7"/>
    <w:rsid w:val="00882811"/>
    <w:rsid w:val="0089474B"/>
    <w:rsid w:val="008A48E6"/>
    <w:rsid w:val="008E0DF3"/>
    <w:rsid w:val="008E121A"/>
    <w:rsid w:val="008E1819"/>
    <w:rsid w:val="009233EA"/>
    <w:rsid w:val="00923DBF"/>
    <w:rsid w:val="00940DD0"/>
    <w:rsid w:val="009456E7"/>
    <w:rsid w:val="00946E0F"/>
    <w:rsid w:val="0095078C"/>
    <w:rsid w:val="00961C9A"/>
    <w:rsid w:val="009806F2"/>
    <w:rsid w:val="00990CC9"/>
    <w:rsid w:val="009F3DA1"/>
    <w:rsid w:val="00A030D2"/>
    <w:rsid w:val="00A1202E"/>
    <w:rsid w:val="00A125E5"/>
    <w:rsid w:val="00A151BE"/>
    <w:rsid w:val="00A24B51"/>
    <w:rsid w:val="00A31A23"/>
    <w:rsid w:val="00A41DE7"/>
    <w:rsid w:val="00A4552F"/>
    <w:rsid w:val="00A644CC"/>
    <w:rsid w:val="00AB0984"/>
    <w:rsid w:val="00AB5B03"/>
    <w:rsid w:val="00B074EC"/>
    <w:rsid w:val="00B20806"/>
    <w:rsid w:val="00B247C8"/>
    <w:rsid w:val="00B3308C"/>
    <w:rsid w:val="00B34AAC"/>
    <w:rsid w:val="00B7237D"/>
    <w:rsid w:val="00B94A47"/>
    <w:rsid w:val="00BB2D9D"/>
    <w:rsid w:val="00BD3A62"/>
    <w:rsid w:val="00C13FF2"/>
    <w:rsid w:val="00C47AD5"/>
    <w:rsid w:val="00C47DE5"/>
    <w:rsid w:val="00C47DEB"/>
    <w:rsid w:val="00C61E65"/>
    <w:rsid w:val="00C64CC5"/>
    <w:rsid w:val="00C67FDC"/>
    <w:rsid w:val="00C85549"/>
    <w:rsid w:val="00C8663F"/>
    <w:rsid w:val="00C86C7E"/>
    <w:rsid w:val="00C97D5B"/>
    <w:rsid w:val="00CA4358"/>
    <w:rsid w:val="00CB3A51"/>
    <w:rsid w:val="00CB43DF"/>
    <w:rsid w:val="00CE394C"/>
    <w:rsid w:val="00CE396C"/>
    <w:rsid w:val="00CE534F"/>
    <w:rsid w:val="00CF73EC"/>
    <w:rsid w:val="00D125D4"/>
    <w:rsid w:val="00D316C0"/>
    <w:rsid w:val="00D44A0C"/>
    <w:rsid w:val="00D45B95"/>
    <w:rsid w:val="00D6197F"/>
    <w:rsid w:val="00D6471E"/>
    <w:rsid w:val="00D804D5"/>
    <w:rsid w:val="00D87EE7"/>
    <w:rsid w:val="00D92E78"/>
    <w:rsid w:val="00DA67EF"/>
    <w:rsid w:val="00DE0D2F"/>
    <w:rsid w:val="00DF1FE6"/>
    <w:rsid w:val="00DF7549"/>
    <w:rsid w:val="00E112AA"/>
    <w:rsid w:val="00E64A73"/>
    <w:rsid w:val="00E7216D"/>
    <w:rsid w:val="00E722F1"/>
    <w:rsid w:val="00E9423A"/>
    <w:rsid w:val="00EA4D06"/>
    <w:rsid w:val="00EC5AE3"/>
    <w:rsid w:val="00ED6D1C"/>
    <w:rsid w:val="00EE5A88"/>
    <w:rsid w:val="00F27104"/>
    <w:rsid w:val="00F319B4"/>
    <w:rsid w:val="00F42FCE"/>
    <w:rsid w:val="00F43AEE"/>
    <w:rsid w:val="00F76410"/>
    <w:rsid w:val="00F91480"/>
    <w:rsid w:val="00F95502"/>
    <w:rsid w:val="00FA7C3E"/>
    <w:rsid w:val="00FC7058"/>
    <w:rsid w:val="00FD6049"/>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7733"/>
  <w15:docId w15:val="{A543E045-8665-4E80-88FD-9CC4D309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jc w:val="both"/>
      <w:outlineLvl w:val="0"/>
    </w:pPr>
    <w:rPr>
      <w:b/>
      <w:color w:val="2E75B5"/>
      <w:sz w:val="22"/>
      <w:szCs w:val="22"/>
    </w:rPr>
  </w:style>
  <w:style w:type="paragraph" w:styleId="Heading2">
    <w:name w:val="heading 2"/>
    <w:basedOn w:val="Normal"/>
    <w:next w:val="Normal"/>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022"/>
    <w:pPr>
      <w:ind w:left="720"/>
      <w:contextualSpacing/>
    </w:pPr>
  </w:style>
  <w:style w:type="character" w:styleId="Hyperlink">
    <w:name w:val="Hyperlink"/>
    <w:basedOn w:val="DefaultParagraphFont"/>
    <w:uiPriority w:val="99"/>
    <w:unhideWhenUsed/>
    <w:rsid w:val="008E1819"/>
    <w:rPr>
      <w:color w:val="0000FF"/>
      <w:u w:val="single"/>
    </w:rPr>
  </w:style>
  <w:style w:type="paragraph" w:styleId="NormalWeb">
    <w:name w:val="Normal (Web)"/>
    <w:basedOn w:val="Normal"/>
    <w:uiPriority w:val="99"/>
    <w:unhideWhenUsed/>
    <w:rsid w:val="002665CC"/>
    <w:pPr>
      <w:spacing w:before="100" w:beforeAutospacing="1" w:after="100" w:afterAutospacing="1"/>
    </w:pPr>
    <w:rPr>
      <w:rFonts w:ascii="Times New Roman" w:eastAsia="Times New Roman" w:hAnsi="Times New Roman" w:cs="Times New Roman"/>
      <w:color w:val="auto"/>
      <w:sz w:val="24"/>
      <w:szCs w:val="24"/>
      <w:lang w:bidi="th-TH"/>
    </w:rPr>
  </w:style>
  <w:style w:type="character" w:styleId="Emphasis">
    <w:name w:val="Emphasis"/>
    <w:basedOn w:val="DefaultParagraphFont"/>
    <w:uiPriority w:val="20"/>
    <w:qFormat/>
    <w:rsid w:val="002665CC"/>
    <w:rPr>
      <w:i/>
      <w:iCs/>
    </w:rPr>
  </w:style>
  <w:style w:type="paragraph" w:styleId="FootnoteText">
    <w:name w:val="footnote text"/>
    <w:basedOn w:val="Normal"/>
    <w:link w:val="FootnoteTextChar"/>
    <w:uiPriority w:val="99"/>
    <w:unhideWhenUsed/>
    <w:rsid w:val="002665CC"/>
    <w:pPr>
      <w:widowControl w:val="0"/>
      <w:jc w:val="both"/>
    </w:pPr>
    <w:rPr>
      <w:rFonts w:asciiTheme="minorHAnsi" w:eastAsiaTheme="minorEastAsia" w:hAnsiTheme="minorHAnsi" w:cstheme="minorBidi"/>
      <w:color w:val="auto"/>
      <w:kern w:val="2"/>
      <w:lang w:eastAsia="ja-JP"/>
    </w:rPr>
  </w:style>
  <w:style w:type="character" w:customStyle="1" w:styleId="FootnoteTextChar">
    <w:name w:val="Footnote Text Char"/>
    <w:basedOn w:val="DefaultParagraphFont"/>
    <w:link w:val="FootnoteText"/>
    <w:uiPriority w:val="99"/>
    <w:rsid w:val="002665CC"/>
    <w:rPr>
      <w:rFonts w:asciiTheme="minorHAnsi" w:eastAsiaTheme="minorEastAsia" w:hAnsiTheme="minorHAnsi" w:cstheme="minorBidi"/>
      <w:color w:val="auto"/>
      <w:kern w:val="2"/>
      <w:lang w:eastAsia="ja-JP"/>
    </w:rPr>
  </w:style>
  <w:style w:type="character" w:styleId="FootnoteReference">
    <w:name w:val="footnote reference"/>
    <w:basedOn w:val="DefaultParagraphFont"/>
    <w:uiPriority w:val="99"/>
    <w:semiHidden/>
    <w:unhideWhenUsed/>
    <w:rsid w:val="002665CC"/>
    <w:rPr>
      <w:sz w:val="32"/>
      <w:szCs w:val="32"/>
      <w:vertAlign w:val="superscript"/>
    </w:rPr>
  </w:style>
  <w:style w:type="paragraph" w:customStyle="1" w:styleId="Standard">
    <w:name w:val="Standard"/>
    <w:rsid w:val="002665CC"/>
    <w:pPr>
      <w:suppressAutoHyphens/>
      <w:autoSpaceDN w:val="0"/>
      <w:textAlignment w:val="baseline"/>
    </w:pPr>
    <w:rPr>
      <w:rFonts w:ascii="Calibri" w:eastAsia="SimSun" w:hAnsi="Calibri" w:cs="F"/>
      <w:color w:val="auto"/>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hailand.office@unfp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C421B-AEB2-4257-9A01-74CE2EDB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2849</Words>
  <Characters>16243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Kim</dc:creator>
  <cp:lastModifiedBy>Kullwadee Sumalnop</cp:lastModifiedBy>
  <cp:revision>2</cp:revision>
  <cp:lastPrinted>2020-03-11T08:57:00Z</cp:lastPrinted>
  <dcterms:created xsi:type="dcterms:W3CDTF">2020-03-26T07:24:00Z</dcterms:created>
  <dcterms:modified xsi:type="dcterms:W3CDTF">2020-03-26T07:24:00Z</dcterms:modified>
</cp:coreProperties>
</file>