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6EE30" w14:textId="77777777" w:rsidR="00506017" w:rsidRPr="00D6197F" w:rsidRDefault="00CA4358" w:rsidP="00D6197F">
      <w:pPr>
        <w:pStyle w:val="Title"/>
        <w:tabs>
          <w:tab w:val="left" w:pos="1134"/>
        </w:tabs>
        <w:spacing w:before="0"/>
        <w:ind w:left="1134" w:hanging="1134"/>
        <w:rPr>
          <w:rFonts w:ascii="Times New Roman" w:hAnsi="Times New Roman" w:cs="Times New Roman"/>
        </w:rPr>
      </w:pPr>
      <w:bookmarkStart w:id="0" w:name="h.akcpydgc1jiu" w:colFirst="0" w:colLast="0"/>
      <w:bookmarkEnd w:id="0"/>
      <w:r w:rsidRPr="00D6197F">
        <w:rPr>
          <w:rFonts w:ascii="Times New Roman" w:hAnsi="Times New Roman" w:cs="Times New Roman"/>
        </w:rPr>
        <w:t>Invitation for Proposals (to be issued by UNFPA)</w:t>
      </w: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85366A" w14:paraId="28C7047A" w14:textId="77777777">
        <w:tc>
          <w:tcPr>
            <w:tcW w:w="9375" w:type="dxa"/>
          </w:tcPr>
          <w:p w14:paraId="4EA356F4" w14:textId="7EC4F067" w:rsidR="009E067E" w:rsidRPr="00280A73" w:rsidRDefault="00CA4358" w:rsidP="009E067E">
            <w:pPr>
              <w:contextualSpacing w:val="0"/>
              <w:rPr>
                <w:rFonts w:ascii="Times New Roman" w:hAnsi="Times New Roman" w:cs="Times New Roman"/>
                <w:sz w:val="24"/>
                <w:szCs w:val="24"/>
              </w:rPr>
            </w:pPr>
            <w:r w:rsidRPr="00990CC9">
              <w:rPr>
                <w:rFonts w:ascii="Times New Roman" w:hAnsi="Times New Roman" w:cs="Times New Roman"/>
                <w:color w:val="auto"/>
                <w:sz w:val="24"/>
                <w:szCs w:val="24"/>
              </w:rPr>
              <w:t>UNFPA, United Nations Population Fund, an international development agency, invite</w:t>
            </w:r>
            <w:r w:rsidR="008348E8" w:rsidRPr="00990CC9">
              <w:rPr>
                <w:rFonts w:ascii="Times New Roman" w:hAnsi="Times New Roman" w:cs="Times New Roman"/>
                <w:color w:val="auto"/>
                <w:sz w:val="24"/>
                <w:szCs w:val="24"/>
              </w:rPr>
              <w:t>s</w:t>
            </w:r>
            <w:r w:rsidRPr="00990CC9">
              <w:rPr>
                <w:rFonts w:ascii="Times New Roman" w:hAnsi="Times New Roman" w:cs="Times New Roman"/>
                <w:color w:val="auto"/>
                <w:sz w:val="24"/>
                <w:szCs w:val="24"/>
              </w:rPr>
              <w:t xml:space="preserve"> qualified </w:t>
            </w:r>
            <w:r w:rsidR="008348E8" w:rsidRPr="00990CC9">
              <w:rPr>
                <w:rFonts w:ascii="Times New Roman" w:hAnsi="Times New Roman" w:cs="Times New Roman"/>
                <w:color w:val="auto"/>
                <w:sz w:val="24"/>
                <w:szCs w:val="24"/>
              </w:rPr>
              <w:t>organization</w:t>
            </w:r>
            <w:r w:rsidR="00673215" w:rsidRPr="00990CC9">
              <w:rPr>
                <w:rFonts w:ascii="Times New Roman" w:hAnsi="Times New Roman" w:cs="Times New Roman"/>
                <w:color w:val="auto"/>
                <w:sz w:val="24"/>
                <w:szCs w:val="24"/>
              </w:rPr>
              <w:t xml:space="preserve">s to submit proposals </w:t>
            </w:r>
            <w:r w:rsidR="009E067E" w:rsidRPr="009E067E">
              <w:rPr>
                <w:rFonts w:ascii="Times New Roman" w:hAnsi="Times New Roman" w:cs="Times New Roman"/>
                <w:b/>
                <w:bCs/>
                <w:sz w:val="24"/>
                <w:szCs w:val="24"/>
              </w:rPr>
              <w:t xml:space="preserve">to encourage and support the public-private cooperation/partnership </w:t>
            </w:r>
            <w:r w:rsidR="00073943" w:rsidRPr="009E067E">
              <w:rPr>
                <w:rFonts w:ascii="Times New Roman" w:hAnsi="Times New Roman" w:cs="Times New Roman"/>
                <w:b/>
                <w:bCs/>
                <w:sz w:val="24"/>
                <w:szCs w:val="24"/>
              </w:rPr>
              <w:t>i</w:t>
            </w:r>
            <w:r w:rsidR="00073943">
              <w:rPr>
                <w:rFonts w:ascii="Times New Roman" w:hAnsi="Times New Roman" w:cs="Times New Roman"/>
                <w:b/>
                <w:bCs/>
                <w:sz w:val="24"/>
                <w:szCs w:val="24"/>
              </w:rPr>
              <w:t>n</w:t>
            </w:r>
            <w:r w:rsidR="00073943" w:rsidRPr="009E067E">
              <w:rPr>
                <w:rFonts w:ascii="Times New Roman" w:hAnsi="Times New Roman" w:cs="Times New Roman"/>
                <w:b/>
                <w:bCs/>
                <w:sz w:val="24"/>
                <w:szCs w:val="24"/>
              </w:rPr>
              <w:t>it</w:t>
            </w:r>
            <w:r w:rsidR="00073943">
              <w:rPr>
                <w:rFonts w:ascii="Times New Roman" w:hAnsi="Times New Roman" w:cs="Times New Roman"/>
                <w:b/>
                <w:bCs/>
                <w:sz w:val="24"/>
                <w:szCs w:val="24"/>
              </w:rPr>
              <w:t>ia</w:t>
            </w:r>
            <w:r w:rsidR="00073943" w:rsidRPr="009E067E">
              <w:rPr>
                <w:rFonts w:ascii="Times New Roman" w:hAnsi="Times New Roman" w:cs="Times New Roman"/>
                <w:b/>
                <w:bCs/>
                <w:sz w:val="24"/>
                <w:szCs w:val="24"/>
              </w:rPr>
              <w:t>tive</w:t>
            </w:r>
            <w:r w:rsidR="009E067E" w:rsidRPr="009E067E">
              <w:rPr>
                <w:rFonts w:ascii="Times New Roman" w:hAnsi="Times New Roman" w:cs="Times New Roman"/>
                <w:b/>
                <w:bCs/>
                <w:sz w:val="24"/>
                <w:szCs w:val="24"/>
              </w:rPr>
              <w:t xml:space="preserve"> model that ensures interactions among generations especially young and elder generations through sharing of information and recreations. As the result, model may be adopted by the society.</w:t>
            </w:r>
          </w:p>
          <w:p w14:paraId="183816C8" w14:textId="170FA7C1" w:rsidR="00990CC9" w:rsidRDefault="00990CC9">
            <w:pPr>
              <w:contextualSpacing w:val="0"/>
              <w:rPr>
                <w:rFonts w:ascii="Times New Roman" w:hAnsi="Times New Roman" w:cs="Times New Roman"/>
                <w:sz w:val="24"/>
                <w:szCs w:val="24"/>
              </w:rPr>
            </w:pPr>
          </w:p>
          <w:p w14:paraId="627D7632" w14:textId="71803B3B"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The purpose of the Invitation for Proposals is to identify eligible non-governmental organi</w:t>
            </w:r>
            <w:r w:rsidR="008348E8" w:rsidRPr="00666229">
              <w:rPr>
                <w:rFonts w:ascii="Times New Roman" w:hAnsi="Times New Roman" w:cs="Times New Roman"/>
                <w:sz w:val="24"/>
                <w:szCs w:val="24"/>
              </w:rPr>
              <w:t>z</w:t>
            </w:r>
            <w:r w:rsidRPr="00666229">
              <w:rPr>
                <w:rFonts w:ascii="Times New Roman" w:hAnsi="Times New Roman" w:cs="Times New Roman"/>
                <w:sz w:val="24"/>
                <w:szCs w:val="24"/>
              </w:rPr>
              <w:t xml:space="preserve">ations for prospective partnership with UNFPA </w:t>
            </w:r>
            <w:r w:rsidR="00C47DEB" w:rsidRPr="00666229">
              <w:rPr>
                <w:rFonts w:ascii="Times New Roman" w:hAnsi="Times New Roman" w:cs="Times New Roman"/>
                <w:sz w:val="24"/>
                <w:szCs w:val="24"/>
              </w:rPr>
              <w:t>Thailand Country Office</w:t>
            </w:r>
            <w:r w:rsidRPr="00666229">
              <w:rPr>
                <w:rFonts w:ascii="Times New Roman" w:hAnsi="Times New Roman" w:cs="Times New Roman"/>
                <w:sz w:val="24"/>
                <w:szCs w:val="24"/>
              </w:rPr>
              <w:t xml:space="preserve"> to support achievement of results outlined in the </w:t>
            </w:r>
            <w:r w:rsidR="007D702A">
              <w:rPr>
                <w:rFonts w:ascii="Times New Roman" w:hAnsi="Times New Roman" w:cs="Times New Roman"/>
                <w:sz w:val="24"/>
                <w:szCs w:val="24"/>
              </w:rPr>
              <w:t xml:space="preserve">2017-2021 </w:t>
            </w:r>
            <w:r w:rsidR="00C47DEB" w:rsidRPr="00990CC9">
              <w:rPr>
                <w:rFonts w:ascii="Times New Roman" w:hAnsi="Times New Roman" w:cs="Times New Roman"/>
                <w:sz w:val="24"/>
                <w:szCs w:val="24"/>
                <w:shd w:val="clear" w:color="auto" w:fill="B7B7B7"/>
              </w:rPr>
              <w:t xml:space="preserve">Eleventh Country </w:t>
            </w:r>
            <w:proofErr w:type="spellStart"/>
            <w:r w:rsidR="00C47DEB" w:rsidRPr="00990CC9">
              <w:rPr>
                <w:rFonts w:ascii="Times New Roman" w:hAnsi="Times New Roman" w:cs="Times New Roman"/>
                <w:sz w:val="24"/>
                <w:szCs w:val="24"/>
                <w:shd w:val="clear" w:color="auto" w:fill="B7B7B7"/>
              </w:rPr>
              <w:t>Programme</w:t>
            </w:r>
            <w:proofErr w:type="spellEnd"/>
            <w:r w:rsidR="00C47DEB" w:rsidRPr="00990CC9">
              <w:rPr>
                <w:rFonts w:ascii="Times New Roman" w:hAnsi="Times New Roman" w:cs="Times New Roman"/>
                <w:sz w:val="24"/>
                <w:szCs w:val="24"/>
                <w:shd w:val="clear" w:color="auto" w:fill="B7B7B7"/>
              </w:rPr>
              <w:t xml:space="preserve"> Document </w:t>
            </w:r>
            <w:r w:rsidRPr="00990CC9">
              <w:rPr>
                <w:rFonts w:ascii="Times New Roman" w:hAnsi="Times New Roman" w:cs="Times New Roman"/>
                <w:sz w:val="24"/>
                <w:szCs w:val="24"/>
              </w:rPr>
              <w:t>or</w:t>
            </w:r>
            <w:r w:rsidRPr="00666229">
              <w:rPr>
                <w:rFonts w:ascii="Times New Roman" w:hAnsi="Times New Roman" w:cs="Times New Roman"/>
                <w:sz w:val="24"/>
                <w:szCs w:val="24"/>
              </w:rPr>
              <w:t xml:space="preserve"> section 1.3 below.</w:t>
            </w:r>
          </w:p>
          <w:p w14:paraId="022C419F" w14:textId="77777777" w:rsidR="00506017" w:rsidRPr="00666229" w:rsidRDefault="00506017">
            <w:pPr>
              <w:contextualSpacing w:val="0"/>
              <w:rPr>
                <w:rFonts w:ascii="Times New Roman" w:hAnsi="Times New Roman" w:cs="Times New Roman"/>
                <w:sz w:val="24"/>
                <w:szCs w:val="24"/>
              </w:rPr>
            </w:pPr>
          </w:p>
          <w:p w14:paraId="76DE21FD" w14:textId="7E42978E" w:rsidR="00506017" w:rsidRPr="00666229" w:rsidRDefault="008348E8">
            <w:pPr>
              <w:contextualSpacing w:val="0"/>
              <w:rPr>
                <w:rFonts w:ascii="Times New Roman" w:hAnsi="Times New Roman" w:cs="Times New Roman"/>
                <w:sz w:val="24"/>
                <w:szCs w:val="24"/>
              </w:rPr>
            </w:pPr>
            <w:r w:rsidRPr="00666229">
              <w:rPr>
                <w:rFonts w:ascii="Times New Roman" w:hAnsi="Times New Roman" w:cs="Times New Roman"/>
                <w:sz w:val="24"/>
                <w:szCs w:val="24"/>
              </w:rPr>
              <w:t>Organization</w:t>
            </w:r>
            <w:r w:rsidR="00CA4358" w:rsidRPr="00666229">
              <w:rPr>
                <w:rFonts w:ascii="Times New Roman" w:hAnsi="Times New Roman" w:cs="Times New Roman"/>
                <w:sz w:val="24"/>
                <w:szCs w:val="24"/>
              </w:rPr>
              <w:t>s that wish to participate in this Invitation for Proposals are requested to send their submission through email or mail clearly marked “NGO Invitation for Proposals” at the following address:</w:t>
            </w:r>
          </w:p>
          <w:p w14:paraId="42CACDB7" w14:textId="77777777" w:rsidR="00506017" w:rsidRPr="00666229" w:rsidRDefault="00506017">
            <w:pPr>
              <w:contextualSpacing w:val="0"/>
              <w:rPr>
                <w:rFonts w:ascii="Times New Roman" w:hAnsi="Times New Roman" w:cs="Times New Roman"/>
                <w:sz w:val="24"/>
                <w:szCs w:val="24"/>
              </w:rPr>
            </w:pPr>
          </w:p>
          <w:p w14:paraId="7942B820" w14:textId="67B63224" w:rsidR="00506017" w:rsidRPr="00666229" w:rsidRDefault="00CA4358">
            <w:pPr>
              <w:ind w:left="720"/>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UNFPA </w:t>
            </w:r>
            <w:r w:rsidR="00C47DEB" w:rsidRPr="00666229">
              <w:rPr>
                <w:rFonts w:ascii="Times New Roman" w:hAnsi="Times New Roman" w:cs="Times New Roman"/>
                <w:sz w:val="24"/>
                <w:szCs w:val="24"/>
              </w:rPr>
              <w:t>Thailand Country Office</w:t>
            </w:r>
            <w:r w:rsidRPr="00666229">
              <w:rPr>
                <w:rFonts w:ascii="Times New Roman" w:hAnsi="Times New Roman" w:cs="Times New Roman"/>
                <w:sz w:val="24"/>
                <w:szCs w:val="24"/>
              </w:rPr>
              <w:t xml:space="preserve"> mailing </w:t>
            </w:r>
            <w:hyperlink r:id="rId8" w:history="1">
              <w:r w:rsidR="008E1819" w:rsidRPr="00666229">
                <w:rPr>
                  <w:rStyle w:val="Hyperlink"/>
                  <w:rFonts w:ascii="Times New Roman" w:hAnsi="Times New Roman" w:cs="Times New Roman"/>
                  <w:i/>
                  <w:iCs/>
                  <w:color w:val="003366"/>
                  <w:sz w:val="24"/>
                  <w:szCs w:val="24"/>
                  <w:bdr w:val="none" w:sz="0" w:space="0" w:color="auto" w:frame="1"/>
                  <w:shd w:val="clear" w:color="auto" w:fill="FFFFFF"/>
                </w:rPr>
                <w:t>thailand.office@unfpa.org</w:t>
              </w:r>
            </w:hyperlink>
          </w:p>
          <w:p w14:paraId="307E1512" w14:textId="14F29841" w:rsidR="00C47DEB" w:rsidRPr="00666229" w:rsidRDefault="00C47DEB">
            <w:pPr>
              <w:ind w:left="720"/>
              <w:contextualSpacing w:val="0"/>
              <w:rPr>
                <w:rFonts w:ascii="Times New Roman" w:hAnsi="Times New Roman" w:cs="Times New Roman"/>
                <w:sz w:val="24"/>
                <w:szCs w:val="24"/>
              </w:rPr>
            </w:pPr>
          </w:p>
          <w:p w14:paraId="39C7ABB6" w14:textId="77777777" w:rsidR="00C47DEB" w:rsidRPr="00666229" w:rsidRDefault="00C47DEB">
            <w:pPr>
              <w:ind w:left="720"/>
              <w:contextualSpacing w:val="0"/>
              <w:rPr>
                <w:rFonts w:ascii="Times New Roman" w:hAnsi="Times New Roman" w:cs="Times New Roman"/>
                <w:sz w:val="24"/>
                <w:szCs w:val="24"/>
              </w:rPr>
            </w:pPr>
          </w:p>
          <w:p w14:paraId="504298E7" w14:textId="1CD65202" w:rsidR="00506017" w:rsidRPr="00813F2E" w:rsidRDefault="00CA4358">
            <w:pPr>
              <w:contextualSpacing w:val="0"/>
              <w:rPr>
                <w:rFonts w:ascii="Times New Roman" w:hAnsi="Times New Roman" w:cstheme="minorBidi"/>
                <w:b/>
                <w:bCs/>
                <w:sz w:val="24"/>
                <w:szCs w:val="30"/>
                <w:lang w:bidi="th-TH"/>
              </w:rPr>
            </w:pPr>
            <w:r w:rsidRPr="00912656">
              <w:rPr>
                <w:rFonts w:ascii="Times New Roman" w:hAnsi="Times New Roman" w:cs="Times New Roman"/>
                <w:sz w:val="24"/>
                <w:szCs w:val="24"/>
              </w:rPr>
              <w:t>By</w:t>
            </w:r>
            <w:r w:rsidR="0085366A">
              <w:rPr>
                <w:rFonts w:ascii="Times New Roman" w:hAnsi="Times New Roman" w:cstheme="minorBidi" w:hint="cs"/>
                <w:sz w:val="24"/>
                <w:szCs w:val="30"/>
                <w:cs/>
                <w:lang w:bidi="th-TH"/>
              </w:rPr>
              <w:t xml:space="preserve"> </w:t>
            </w:r>
            <w:r w:rsidR="00CE7024">
              <w:rPr>
                <w:rFonts w:ascii="Times New Roman" w:hAnsi="Times New Roman" w:cstheme="minorBidi"/>
                <w:b/>
                <w:bCs/>
                <w:sz w:val="24"/>
                <w:szCs w:val="30"/>
                <w:lang w:bidi="th-TH"/>
              </w:rPr>
              <w:t>Thurs</w:t>
            </w:r>
            <w:r w:rsidR="007D702A">
              <w:rPr>
                <w:rFonts w:ascii="Times New Roman" w:hAnsi="Times New Roman" w:cstheme="minorBidi"/>
                <w:b/>
                <w:bCs/>
                <w:sz w:val="24"/>
                <w:szCs w:val="30"/>
                <w:lang w:bidi="th-TH"/>
              </w:rPr>
              <w:t>day</w:t>
            </w:r>
            <w:r w:rsidR="0085366A" w:rsidRPr="00813F2E">
              <w:rPr>
                <w:rFonts w:ascii="Times New Roman" w:hAnsi="Times New Roman" w:cstheme="minorBidi"/>
                <w:b/>
                <w:bCs/>
                <w:sz w:val="24"/>
                <w:szCs w:val="30"/>
                <w:lang w:bidi="th-TH"/>
              </w:rPr>
              <w:t xml:space="preserve">, </w:t>
            </w:r>
            <w:r w:rsidR="00CE7024">
              <w:rPr>
                <w:rFonts w:ascii="Times New Roman" w:hAnsi="Times New Roman" w:cstheme="minorBidi"/>
                <w:b/>
                <w:bCs/>
                <w:sz w:val="24"/>
                <w:szCs w:val="30"/>
                <w:lang w:bidi="th-TH"/>
              </w:rPr>
              <w:t>2</w:t>
            </w:r>
            <w:r w:rsidR="0085366A" w:rsidRPr="00813F2E">
              <w:rPr>
                <w:rFonts w:ascii="Times New Roman" w:hAnsi="Times New Roman" w:cstheme="minorBidi"/>
                <w:b/>
                <w:bCs/>
                <w:sz w:val="24"/>
                <w:szCs w:val="30"/>
                <w:lang w:bidi="th-TH"/>
              </w:rPr>
              <w:t xml:space="preserve"> April 2020</w:t>
            </w:r>
          </w:p>
          <w:p w14:paraId="65146264" w14:textId="77777777" w:rsidR="008E1819" w:rsidRPr="00666229" w:rsidRDefault="008E1819">
            <w:pPr>
              <w:contextualSpacing w:val="0"/>
              <w:rPr>
                <w:rFonts w:ascii="Times New Roman" w:hAnsi="Times New Roman" w:cs="Times New Roman"/>
                <w:sz w:val="24"/>
                <w:szCs w:val="24"/>
              </w:rPr>
            </w:pPr>
          </w:p>
          <w:p w14:paraId="25F0B47B" w14:textId="0C64D48B"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Proposals received after the date and time </w:t>
            </w:r>
            <w:r w:rsidR="008348E8" w:rsidRPr="00666229">
              <w:rPr>
                <w:rFonts w:ascii="Times New Roman" w:hAnsi="Times New Roman" w:cs="Times New Roman"/>
                <w:sz w:val="24"/>
                <w:szCs w:val="24"/>
              </w:rPr>
              <w:t xml:space="preserve">may </w:t>
            </w:r>
            <w:r w:rsidRPr="00666229">
              <w:rPr>
                <w:rFonts w:ascii="Times New Roman" w:hAnsi="Times New Roman" w:cs="Times New Roman"/>
                <w:sz w:val="24"/>
                <w:szCs w:val="24"/>
              </w:rPr>
              <w:t xml:space="preserve">not be accepted </w:t>
            </w:r>
            <w:r w:rsidR="008348E8" w:rsidRPr="00666229">
              <w:rPr>
                <w:rFonts w:ascii="Times New Roman" w:hAnsi="Times New Roman" w:cs="Times New Roman"/>
                <w:sz w:val="24"/>
                <w:szCs w:val="24"/>
              </w:rPr>
              <w:t>for consideration</w:t>
            </w:r>
            <w:r w:rsidRPr="00666229">
              <w:rPr>
                <w:rFonts w:ascii="Times New Roman" w:hAnsi="Times New Roman" w:cs="Times New Roman"/>
                <w:sz w:val="24"/>
                <w:szCs w:val="24"/>
              </w:rPr>
              <w:t>.</w:t>
            </w:r>
          </w:p>
          <w:p w14:paraId="1E488F01" w14:textId="77777777" w:rsidR="00506017" w:rsidRPr="00666229" w:rsidRDefault="00506017">
            <w:pPr>
              <w:contextualSpacing w:val="0"/>
              <w:rPr>
                <w:rFonts w:ascii="Times New Roman" w:hAnsi="Times New Roman" w:cs="Times New Roman"/>
                <w:sz w:val="24"/>
                <w:szCs w:val="24"/>
              </w:rPr>
            </w:pPr>
          </w:p>
          <w:p w14:paraId="60A2D54E" w14:textId="1D7FDB3F"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Applications must be submitted in </w:t>
            </w:r>
            <w:r w:rsidR="00C47DEB" w:rsidRPr="00666229">
              <w:rPr>
                <w:rFonts w:ascii="Times New Roman" w:hAnsi="Times New Roman" w:cs="Times New Roman"/>
                <w:sz w:val="24"/>
                <w:szCs w:val="24"/>
              </w:rPr>
              <w:t>English</w:t>
            </w:r>
            <w:r w:rsidRPr="00666229">
              <w:rPr>
                <w:rFonts w:ascii="Times New Roman" w:hAnsi="Times New Roman" w:cs="Times New Roman"/>
                <w:sz w:val="24"/>
                <w:szCs w:val="24"/>
              </w:rPr>
              <w:t xml:space="preserve">. </w:t>
            </w:r>
          </w:p>
          <w:p w14:paraId="61DDF729" w14:textId="77777777" w:rsidR="00506017" w:rsidRPr="00666229" w:rsidRDefault="00506017">
            <w:pPr>
              <w:contextualSpacing w:val="0"/>
              <w:rPr>
                <w:rFonts w:ascii="Times New Roman" w:hAnsi="Times New Roman" w:cs="Times New Roman"/>
                <w:sz w:val="24"/>
                <w:szCs w:val="24"/>
              </w:rPr>
            </w:pPr>
          </w:p>
          <w:p w14:paraId="1B5FDA54" w14:textId="644DD13A"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Any requests for additional information m</w:t>
            </w:r>
            <w:r w:rsidR="00C47DEB" w:rsidRPr="00666229">
              <w:rPr>
                <w:rFonts w:ascii="Times New Roman" w:hAnsi="Times New Roman" w:cs="Times New Roman"/>
                <w:sz w:val="24"/>
                <w:szCs w:val="24"/>
              </w:rPr>
              <w:t xml:space="preserve">ust be addressed in writing by </w:t>
            </w:r>
            <w:r w:rsidR="00CE7024">
              <w:rPr>
                <w:rFonts w:ascii="Times New Roman" w:hAnsi="Times New Roman" w:cs="Times New Roman"/>
                <w:sz w:val="24"/>
                <w:szCs w:val="24"/>
                <w:shd w:val="clear" w:color="auto" w:fill="B7B7B7"/>
              </w:rPr>
              <w:t>26</w:t>
            </w:r>
            <w:r w:rsidR="00813F2E" w:rsidRPr="00813F2E">
              <w:rPr>
                <w:rFonts w:ascii="Times New Roman" w:hAnsi="Times New Roman" w:cs="Times New Roman"/>
                <w:sz w:val="24"/>
                <w:szCs w:val="24"/>
                <w:shd w:val="clear" w:color="auto" w:fill="B7B7B7"/>
              </w:rPr>
              <w:t xml:space="preserve"> March 2020</w:t>
            </w:r>
            <w:r w:rsidRPr="00666229">
              <w:rPr>
                <w:rFonts w:ascii="Times New Roman" w:hAnsi="Times New Roman" w:cs="Times New Roman"/>
                <w:sz w:val="24"/>
                <w:szCs w:val="24"/>
              </w:rPr>
              <w:t xml:space="preserve"> at the latest to </w:t>
            </w:r>
            <w:r w:rsidR="00C47DEB" w:rsidRPr="00666229">
              <w:rPr>
                <w:rFonts w:ascii="Times New Roman" w:hAnsi="Times New Roman" w:cs="Times New Roman"/>
                <w:sz w:val="24"/>
                <w:szCs w:val="24"/>
              </w:rPr>
              <w:t xml:space="preserve">Duangkamol Ponchamni at </w:t>
            </w:r>
            <w:r w:rsidR="00C47DEB" w:rsidRPr="00B20806">
              <w:rPr>
                <w:rFonts w:ascii="Times New Roman" w:hAnsi="Times New Roman" w:cs="Times New Roman"/>
                <w:sz w:val="24"/>
                <w:szCs w:val="24"/>
                <w:u w:val="single"/>
              </w:rPr>
              <w:t>ponchamni@unfpa.org</w:t>
            </w:r>
            <w:r w:rsidRPr="00666229">
              <w:rPr>
                <w:rFonts w:ascii="Times New Roman" w:hAnsi="Times New Roman" w:cs="Times New Roman"/>
                <w:sz w:val="24"/>
                <w:szCs w:val="24"/>
              </w:rPr>
              <w:t xml:space="preserve">. UNFPA will post responses to queries or clarification requests by any NGO applicants who submitted, on </w:t>
            </w:r>
            <w:r w:rsidR="00C47DEB" w:rsidRPr="00666229">
              <w:rPr>
                <w:rFonts w:ascii="Times New Roman" w:hAnsi="Times New Roman" w:cs="Times New Roman"/>
                <w:sz w:val="24"/>
                <w:szCs w:val="24"/>
              </w:rPr>
              <w:t xml:space="preserve">UNFPA Thailand website </w:t>
            </w:r>
            <w:r w:rsidR="00C47DEB" w:rsidRPr="00666229">
              <w:rPr>
                <w:rFonts w:ascii="Times New Roman" w:hAnsi="Times New Roman" w:cs="Times New Roman"/>
                <w:sz w:val="24"/>
                <w:szCs w:val="24"/>
                <w:shd w:val="clear" w:color="auto" w:fill="B7B7B7"/>
              </w:rPr>
              <w:t>b</w:t>
            </w:r>
            <w:r w:rsidRPr="00666229">
              <w:rPr>
                <w:rFonts w:ascii="Times New Roman" w:hAnsi="Times New Roman" w:cs="Times New Roman"/>
                <w:sz w:val="24"/>
                <w:szCs w:val="24"/>
              </w:rPr>
              <w:t>efore the deadline for submission of applications.</w:t>
            </w:r>
          </w:p>
          <w:p w14:paraId="47479AB6" w14:textId="77777777" w:rsidR="00506017" w:rsidRPr="00666229" w:rsidRDefault="00506017">
            <w:pPr>
              <w:contextualSpacing w:val="0"/>
              <w:rPr>
                <w:rFonts w:ascii="Times New Roman" w:hAnsi="Times New Roman" w:cs="Times New Roman"/>
                <w:sz w:val="24"/>
                <w:szCs w:val="24"/>
              </w:rPr>
            </w:pPr>
          </w:p>
          <w:p w14:paraId="21071BED" w14:textId="7EBC15DB" w:rsidR="00506017" w:rsidRPr="00666229" w:rsidRDefault="00CA4358" w:rsidP="008348E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UNFPA shall </w:t>
            </w:r>
            <w:r w:rsidR="008348E8" w:rsidRPr="00666229">
              <w:rPr>
                <w:rFonts w:ascii="Times New Roman" w:hAnsi="Times New Roman" w:cs="Times New Roman"/>
                <w:sz w:val="24"/>
                <w:szCs w:val="24"/>
              </w:rPr>
              <w:t xml:space="preserve">notify applying organizations whether it </w:t>
            </w:r>
            <w:r w:rsidRPr="00666229">
              <w:rPr>
                <w:rFonts w:ascii="Times New Roman" w:hAnsi="Times New Roman" w:cs="Times New Roman"/>
                <w:sz w:val="24"/>
                <w:szCs w:val="24"/>
              </w:rPr>
              <w:t>is considered for further action.</w:t>
            </w:r>
          </w:p>
        </w:tc>
      </w:tr>
    </w:tbl>
    <w:p w14:paraId="76038AB1" w14:textId="77777777" w:rsidR="00506017" w:rsidRPr="00666229" w:rsidRDefault="00506017">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666229" w14:paraId="12036EDF" w14:textId="77777777">
        <w:tc>
          <w:tcPr>
            <w:tcW w:w="9364" w:type="dxa"/>
            <w:gridSpan w:val="2"/>
            <w:shd w:val="clear" w:color="auto" w:fill="002060"/>
          </w:tcPr>
          <w:p w14:paraId="00ECA85B"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b/>
                <w:color w:val="FFFFFF"/>
                <w:sz w:val="24"/>
                <w:szCs w:val="24"/>
              </w:rPr>
              <w:t>Section 1: Background</w:t>
            </w:r>
          </w:p>
        </w:tc>
      </w:tr>
      <w:tr w:rsidR="00506017" w:rsidRPr="00666229" w14:paraId="79B9A4A0" w14:textId="77777777" w:rsidTr="004841D7">
        <w:tc>
          <w:tcPr>
            <w:tcW w:w="1845" w:type="dxa"/>
            <w:tcBorders>
              <w:right w:val="single" w:sz="6" w:space="0" w:color="BDD7EE"/>
            </w:tcBorders>
            <w:shd w:val="clear" w:color="auto" w:fill="D9D9D9"/>
          </w:tcPr>
          <w:p w14:paraId="28C12340"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t>1.1 UNFPA mandate</w:t>
            </w:r>
          </w:p>
        </w:tc>
        <w:tc>
          <w:tcPr>
            <w:tcW w:w="7519" w:type="dxa"/>
            <w:tcBorders>
              <w:left w:val="single" w:sz="6" w:space="0" w:color="BDD7EE"/>
            </w:tcBorders>
          </w:tcPr>
          <w:p w14:paraId="1472231C"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666229" w14:paraId="468B67F6" w14:textId="77777777" w:rsidTr="004841D7">
        <w:trPr>
          <w:trHeight w:val="20"/>
        </w:trPr>
        <w:tc>
          <w:tcPr>
            <w:tcW w:w="1845" w:type="dxa"/>
            <w:tcBorders>
              <w:right w:val="single" w:sz="6" w:space="0" w:color="BDD7EE"/>
            </w:tcBorders>
            <w:shd w:val="clear" w:color="auto" w:fill="D9D9D9"/>
          </w:tcPr>
          <w:p w14:paraId="61ED8034" w14:textId="753B10FD" w:rsidR="00506017" w:rsidRPr="00666229" w:rsidRDefault="00CA4358" w:rsidP="00A41DE7">
            <w:pPr>
              <w:contextualSpacing w:val="0"/>
              <w:rPr>
                <w:rFonts w:ascii="Times New Roman" w:hAnsi="Times New Roman" w:cs="Times New Roman"/>
                <w:sz w:val="22"/>
                <w:szCs w:val="22"/>
              </w:rPr>
            </w:pPr>
            <w:r w:rsidRPr="00666229">
              <w:rPr>
                <w:rFonts w:ascii="Times New Roman" w:hAnsi="Times New Roman" w:cs="Times New Roman"/>
                <w:sz w:val="22"/>
                <w:szCs w:val="22"/>
              </w:rPr>
              <w:t xml:space="preserve">1.2 UNFPA Programme of Assistance in  </w:t>
            </w:r>
            <w:r w:rsidR="00A41DE7">
              <w:rPr>
                <w:rFonts w:ascii="Times New Roman" w:hAnsi="Times New Roman" w:cs="Times New Roman"/>
                <w:sz w:val="22"/>
                <w:szCs w:val="22"/>
              </w:rPr>
              <w:t>Thailand</w:t>
            </w:r>
          </w:p>
        </w:tc>
        <w:tc>
          <w:tcPr>
            <w:tcW w:w="7519" w:type="dxa"/>
            <w:tcBorders>
              <w:left w:val="single" w:sz="6" w:space="0" w:color="BDD7EE"/>
            </w:tcBorders>
          </w:tcPr>
          <w:p w14:paraId="3D44A83E" w14:textId="37BA6B14"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In </w:t>
            </w:r>
            <w:r w:rsidR="00D87EE7" w:rsidRPr="00666229">
              <w:rPr>
                <w:rFonts w:ascii="Times New Roman" w:hAnsi="Times New Roman" w:cs="Angsana New"/>
                <w:sz w:val="24"/>
                <w:szCs w:val="30"/>
                <w:lang w:bidi="th-TH"/>
              </w:rPr>
              <w:t>Thailand,</w:t>
            </w:r>
            <w:r w:rsidRPr="00666229">
              <w:rPr>
                <w:rFonts w:ascii="Times New Roman" w:hAnsi="Times New Roman" w:cs="Times New Roman"/>
                <w:sz w:val="24"/>
                <w:szCs w:val="24"/>
              </w:rPr>
              <w:t xml:space="preserve"> UNFPA works with the government and other partners to</w:t>
            </w:r>
            <w:r w:rsidR="00D87EE7" w:rsidRPr="00666229">
              <w:rPr>
                <w:rFonts w:ascii="Times New Roman" w:hAnsi="Times New Roman" w:cs="Times New Roman"/>
                <w:sz w:val="24"/>
                <w:szCs w:val="24"/>
              </w:rPr>
              <w:t xml:space="preserve"> </w:t>
            </w:r>
            <w:r w:rsidR="00D87EE7" w:rsidRPr="00666229">
              <w:rPr>
                <w:rFonts w:ascii="Times New Roman" w:hAnsi="Times New Roman" w:cstheme="minorBidi"/>
                <w:sz w:val="24"/>
                <w:szCs w:val="30"/>
                <w:lang w:bidi="th-TH"/>
              </w:rPr>
              <w:t xml:space="preserve">deliver a world where every pregnancy is wanted, every childbirth is safe and every young person’s potential is fulfilled. The </w:t>
            </w:r>
            <w:r w:rsidR="00595678" w:rsidRPr="00666229">
              <w:rPr>
                <w:rFonts w:ascii="Times New Roman" w:hAnsi="Times New Roman" w:cstheme="minorBidi"/>
                <w:sz w:val="24"/>
                <w:szCs w:val="30"/>
                <w:lang w:bidi="th-TH"/>
              </w:rPr>
              <w:t>organization’s</w:t>
            </w:r>
            <w:r w:rsidR="00D87EE7" w:rsidRPr="00666229">
              <w:rPr>
                <w:rFonts w:ascii="Times New Roman" w:hAnsi="Times New Roman" w:cstheme="minorBidi"/>
                <w:sz w:val="24"/>
                <w:szCs w:val="30"/>
                <w:lang w:bidi="th-TH"/>
              </w:rPr>
              <w:t xml:space="preserve"> Strategic Plan(SP) 2018-2021 indicates the following four outcomes focusing on 1) sexual reproductive health and rights, 2) adolescent and youth empowerment, 3) gender equality and women’s empowerment and 4) population data for development. The SP is designed </w:t>
            </w:r>
            <w:r w:rsidR="00595678" w:rsidRPr="00666229">
              <w:rPr>
                <w:rFonts w:ascii="Times New Roman" w:hAnsi="Times New Roman" w:cstheme="minorBidi"/>
                <w:sz w:val="24"/>
                <w:szCs w:val="30"/>
                <w:lang w:bidi="th-TH"/>
              </w:rPr>
              <w:t xml:space="preserve">in alignment with 2030 </w:t>
            </w:r>
            <w:r w:rsidR="00C47DEB" w:rsidRPr="00666229">
              <w:rPr>
                <w:rFonts w:ascii="Times New Roman" w:hAnsi="Times New Roman" w:cstheme="minorBidi"/>
                <w:sz w:val="24"/>
                <w:szCs w:val="30"/>
                <w:lang w:bidi="th-TH"/>
              </w:rPr>
              <w:t>a</w:t>
            </w:r>
            <w:r w:rsidR="00595678" w:rsidRPr="00666229">
              <w:rPr>
                <w:rFonts w:ascii="Times New Roman" w:hAnsi="Times New Roman" w:cstheme="minorBidi"/>
                <w:sz w:val="24"/>
                <w:szCs w:val="30"/>
                <w:lang w:bidi="th-TH"/>
              </w:rPr>
              <w:t>genda. In UNFPA ‘s vision 2030, three people-centred transformative results: end unmet need for family planning, end preventable maternal deaths, and end gender based</w:t>
            </w:r>
            <w:r w:rsidR="0035709D">
              <w:rPr>
                <w:rFonts w:ascii="Times New Roman" w:hAnsi="Times New Roman" w:cstheme="minorBidi"/>
                <w:sz w:val="24"/>
                <w:szCs w:val="30"/>
                <w:lang w:bidi="th-TH"/>
              </w:rPr>
              <w:t xml:space="preserve"> violence and harmful practices are the key focus.</w:t>
            </w:r>
          </w:p>
          <w:p w14:paraId="0DF733DC" w14:textId="7006A42E"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lastRenderedPageBreak/>
              <w:t xml:space="preserve">Further information on the programme can be found on </w:t>
            </w:r>
            <w:r w:rsidR="00595678" w:rsidRPr="00666229">
              <w:rPr>
                <w:rFonts w:ascii="Times New Roman" w:hAnsi="Times New Roman" w:cs="Times New Roman"/>
                <w:color w:val="1155CC"/>
                <w:sz w:val="24"/>
                <w:szCs w:val="24"/>
                <w:u w:val="single"/>
              </w:rPr>
              <w:t>http://unfpa.org/Thailand</w:t>
            </w:r>
          </w:p>
          <w:p w14:paraId="5F8D3086" w14:textId="77777777" w:rsidR="00506017" w:rsidRPr="00666229" w:rsidRDefault="00506017">
            <w:pPr>
              <w:contextualSpacing w:val="0"/>
              <w:rPr>
                <w:rFonts w:ascii="Times New Roman" w:hAnsi="Times New Roman" w:cs="Times New Roman"/>
                <w:sz w:val="24"/>
                <w:szCs w:val="24"/>
              </w:rPr>
            </w:pPr>
          </w:p>
        </w:tc>
      </w:tr>
      <w:tr w:rsidR="00506017" w:rsidRPr="00D6197F" w14:paraId="6BD2E96D" w14:textId="77777777" w:rsidTr="004841D7">
        <w:trPr>
          <w:trHeight w:val="20"/>
        </w:trPr>
        <w:tc>
          <w:tcPr>
            <w:tcW w:w="1845" w:type="dxa"/>
            <w:tcBorders>
              <w:right w:val="single" w:sz="6" w:space="0" w:color="BDD7EE"/>
            </w:tcBorders>
            <w:shd w:val="clear" w:color="auto" w:fill="D9D9D9"/>
          </w:tcPr>
          <w:p w14:paraId="6D2015B1"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lastRenderedPageBreak/>
              <w:t>1.3 Specific results</w:t>
            </w:r>
          </w:p>
        </w:tc>
        <w:tc>
          <w:tcPr>
            <w:tcW w:w="7519" w:type="dxa"/>
            <w:tcBorders>
              <w:left w:val="single" w:sz="6" w:space="0" w:color="BDD7EE"/>
            </w:tcBorders>
          </w:tcPr>
          <w:p w14:paraId="5BEC75D2" w14:textId="3BFA9740"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Within this framework and as set out in </w:t>
            </w:r>
            <w:r w:rsidR="00595678" w:rsidRPr="00666229">
              <w:rPr>
                <w:rFonts w:ascii="Times New Roman" w:hAnsi="Times New Roman" w:cs="Times New Roman"/>
                <w:sz w:val="24"/>
                <w:szCs w:val="24"/>
              </w:rPr>
              <w:t xml:space="preserve">2017-2021 </w:t>
            </w:r>
            <w:r w:rsidR="00C47DEB" w:rsidRPr="00666229">
              <w:rPr>
                <w:rFonts w:ascii="Times New Roman" w:hAnsi="Times New Roman" w:cs="Times New Roman"/>
                <w:sz w:val="24"/>
                <w:szCs w:val="24"/>
              </w:rPr>
              <w:t>Eleventh Country Programme Document</w:t>
            </w:r>
            <w:r w:rsidRPr="00666229">
              <w:rPr>
                <w:rFonts w:ascii="Times New Roman" w:hAnsi="Times New Roman" w:cs="Times New Roman"/>
                <w:sz w:val="24"/>
                <w:szCs w:val="24"/>
              </w:rPr>
              <w:t xml:space="preserve"> </w:t>
            </w:r>
            <w:r w:rsidR="00C47DEB" w:rsidRPr="00666229">
              <w:rPr>
                <w:rFonts w:ascii="Times New Roman" w:hAnsi="Times New Roman" w:cs="Times New Roman"/>
                <w:sz w:val="24"/>
                <w:szCs w:val="24"/>
              </w:rPr>
              <w:t>(CPD 11</w:t>
            </w:r>
            <w:r w:rsidR="00C47DEB" w:rsidRPr="00666229">
              <w:rPr>
                <w:rFonts w:ascii="Times New Roman" w:hAnsi="Times New Roman" w:cs="Times New Roman"/>
                <w:sz w:val="24"/>
                <w:szCs w:val="24"/>
                <w:vertAlign w:val="superscript"/>
              </w:rPr>
              <w:t>th</w:t>
            </w:r>
            <w:r w:rsidR="00C47DEB" w:rsidRPr="00666229">
              <w:rPr>
                <w:rFonts w:ascii="Times New Roman" w:hAnsi="Times New Roman" w:cs="Times New Roman"/>
                <w:sz w:val="24"/>
                <w:szCs w:val="24"/>
              </w:rPr>
              <w:t xml:space="preserve">) </w:t>
            </w:r>
            <w:r w:rsidRPr="00666229">
              <w:rPr>
                <w:rFonts w:ascii="Times New Roman" w:hAnsi="Times New Roman" w:cs="Times New Roman"/>
                <w:sz w:val="24"/>
                <w:szCs w:val="24"/>
              </w:rPr>
              <w:t>working with government and other partners, UNFPA will contribute to achieve the following results:</w:t>
            </w:r>
            <w:r w:rsidR="00595678" w:rsidRPr="00666229">
              <w:rPr>
                <w:rFonts w:ascii="Times New Roman" w:hAnsi="Times New Roman" w:cs="Times New Roman"/>
                <w:sz w:val="24"/>
                <w:szCs w:val="24"/>
              </w:rPr>
              <w:t xml:space="preserve"> </w:t>
            </w:r>
          </w:p>
          <w:p w14:paraId="516D37EC" w14:textId="77777777" w:rsidR="00D45B95" w:rsidRPr="00666229" w:rsidRDefault="00D45B95">
            <w:pPr>
              <w:contextualSpacing w:val="0"/>
              <w:rPr>
                <w:rFonts w:ascii="Times New Roman" w:hAnsi="Times New Roman" w:cs="Times New Roman"/>
                <w:sz w:val="24"/>
                <w:szCs w:val="24"/>
              </w:rPr>
            </w:pPr>
          </w:p>
          <w:p w14:paraId="5D8B1ADB" w14:textId="4BE53C05" w:rsidR="00236C6B" w:rsidRDefault="00D45B95">
            <w:pPr>
              <w:contextualSpacing w:val="0"/>
              <w:rPr>
                <w:rFonts w:ascii="Times New Roman" w:hAnsi="Times New Roman" w:cs="Times New Roman"/>
                <w:sz w:val="24"/>
                <w:szCs w:val="24"/>
              </w:rPr>
            </w:pPr>
            <w:r w:rsidRPr="00666229">
              <w:rPr>
                <w:rFonts w:ascii="Times New Roman" w:hAnsi="Times New Roman" w:cs="Times New Roman"/>
                <w:sz w:val="24"/>
                <w:szCs w:val="24"/>
              </w:rPr>
              <w:t>Current CPD 11</w:t>
            </w:r>
            <w:r w:rsidRPr="00666229">
              <w:rPr>
                <w:rFonts w:ascii="Times New Roman" w:hAnsi="Times New Roman" w:cs="Times New Roman"/>
                <w:sz w:val="24"/>
                <w:szCs w:val="24"/>
                <w:vertAlign w:val="superscript"/>
              </w:rPr>
              <w:t>th</w:t>
            </w:r>
            <w:r w:rsidRPr="00666229">
              <w:rPr>
                <w:rFonts w:ascii="Times New Roman" w:hAnsi="Times New Roman" w:cs="Times New Roman"/>
                <w:sz w:val="24"/>
                <w:szCs w:val="24"/>
              </w:rPr>
              <w:t xml:space="preserve"> aims to reduce 25% of Adolescent Birth Rate by 2021 with two outputs planned to contribute to the result. </w:t>
            </w:r>
            <w:r w:rsidR="00236C6B">
              <w:rPr>
                <w:rFonts w:ascii="Times New Roman" w:hAnsi="Times New Roman" w:cs="Times New Roman"/>
                <w:sz w:val="24"/>
                <w:szCs w:val="24"/>
              </w:rPr>
              <w:t>The o</w:t>
            </w:r>
            <w:r w:rsidR="0035709D">
              <w:rPr>
                <w:rFonts w:ascii="Times New Roman" w:hAnsi="Times New Roman" w:cs="Times New Roman"/>
                <w:sz w:val="24"/>
                <w:szCs w:val="24"/>
              </w:rPr>
              <w:t>utput two- Population and D</w:t>
            </w:r>
            <w:r w:rsidR="00236C6B">
              <w:rPr>
                <w:rFonts w:ascii="Times New Roman" w:hAnsi="Times New Roman" w:cs="Times New Roman"/>
                <w:sz w:val="24"/>
                <w:szCs w:val="24"/>
              </w:rPr>
              <w:t xml:space="preserve">evelopment will be contributed by three indicators and one of it is numbers of initiatives for public-private cooperation established and convened by UNFPA, utilizing evidence on demographic dynamics. </w:t>
            </w:r>
            <w:r w:rsidRPr="00666229">
              <w:rPr>
                <w:rFonts w:ascii="Times New Roman" w:hAnsi="Times New Roman" w:cs="Times New Roman"/>
                <w:sz w:val="24"/>
                <w:szCs w:val="24"/>
              </w:rPr>
              <w:t xml:space="preserve"> </w:t>
            </w:r>
          </w:p>
          <w:p w14:paraId="343C6F66" w14:textId="5A656B73" w:rsidR="00236C6B" w:rsidRDefault="00236C6B">
            <w:pPr>
              <w:contextualSpacing w:val="0"/>
              <w:rPr>
                <w:rFonts w:ascii="Times New Roman" w:hAnsi="Times New Roman" w:cs="Times New Roman"/>
                <w:sz w:val="24"/>
                <w:szCs w:val="24"/>
              </w:rPr>
            </w:pPr>
          </w:p>
          <w:p w14:paraId="7FD80579" w14:textId="2B032411" w:rsidR="00236C6B" w:rsidRDefault="00236C6B">
            <w:pPr>
              <w:contextualSpacing w:val="0"/>
              <w:rPr>
                <w:rFonts w:ascii="Times New Roman" w:hAnsi="Times New Roman" w:cs="Times New Roman"/>
                <w:sz w:val="24"/>
                <w:szCs w:val="24"/>
              </w:rPr>
            </w:pPr>
            <w:r>
              <w:rPr>
                <w:rFonts w:ascii="Times New Roman" w:hAnsi="Times New Roman" w:cs="Times New Roman"/>
                <w:sz w:val="24"/>
                <w:szCs w:val="24"/>
              </w:rPr>
              <w:t xml:space="preserve">UNFPA 2015-State of Thailand Population Report-Features of Thai Families in the Era of Low Fertility and Longevity addresses the changing population impact Thai family structure </w:t>
            </w:r>
            <w:r w:rsidR="00C63F86">
              <w:rPr>
                <w:rFonts w:ascii="Times New Roman" w:hAnsi="Times New Roman" w:cs="Times New Roman"/>
                <w:sz w:val="24"/>
                <w:szCs w:val="24"/>
              </w:rPr>
              <w:t xml:space="preserve">due to 7 leading factors: 1) Thai people have fewer children (low fertility); 2) Thai people especially women live longer (longevity); 3) changing composition of the Thai Population: fewer children, more elderly, shrinking working age; 4) </w:t>
            </w:r>
          </w:p>
          <w:p w14:paraId="167E45AF" w14:textId="7ECBBF1F" w:rsidR="00D45B95" w:rsidRDefault="00C63F86">
            <w:pPr>
              <w:contextualSpacing w:val="0"/>
              <w:rPr>
                <w:rFonts w:ascii="Times New Roman" w:hAnsi="Times New Roman" w:cs="Times New Roman"/>
                <w:sz w:val="24"/>
                <w:szCs w:val="24"/>
              </w:rPr>
            </w:pPr>
            <w:r>
              <w:rPr>
                <w:rFonts w:ascii="Times New Roman" w:hAnsi="Times New Roman" w:cs="Times New Roman"/>
                <w:sz w:val="24"/>
                <w:szCs w:val="24"/>
              </w:rPr>
              <w:t>Migration: more people of working age migrate in urban areas; 5) limited saving and social welfare; 6) more women have higher education and entering into workforce; and 7) changing lifestyles.</w:t>
            </w:r>
          </w:p>
          <w:p w14:paraId="696FFCA0" w14:textId="6689D766" w:rsidR="00C63F86" w:rsidRDefault="00C63F86">
            <w:pPr>
              <w:contextualSpacing w:val="0"/>
              <w:rPr>
                <w:rFonts w:ascii="Times New Roman" w:hAnsi="Times New Roman" w:cs="Times New Roman"/>
                <w:sz w:val="24"/>
                <w:szCs w:val="24"/>
              </w:rPr>
            </w:pPr>
          </w:p>
          <w:p w14:paraId="05347E12" w14:textId="326FFB60" w:rsidR="00C63F86" w:rsidRDefault="00C63F86">
            <w:pPr>
              <w:contextualSpacing w:val="0"/>
              <w:rPr>
                <w:rFonts w:ascii="Times New Roman" w:hAnsi="Times New Roman" w:cs="Times New Roman"/>
                <w:sz w:val="24"/>
                <w:szCs w:val="24"/>
              </w:rPr>
            </w:pPr>
            <w:r>
              <w:rPr>
                <w:rFonts w:ascii="Times New Roman" w:hAnsi="Times New Roman" w:cs="Times New Roman"/>
                <w:sz w:val="24"/>
                <w:szCs w:val="24"/>
              </w:rPr>
              <w:t>Structure of Thailand’s population has been transitional changed to fewer children and many elderlies. The urbanization has been spreading into provinces and special economic zones other than Bangkok</w:t>
            </w:r>
            <w:r w:rsidR="00A97650">
              <w:rPr>
                <w:rFonts w:ascii="Times New Roman" w:hAnsi="Times New Roman" w:cs="Times New Roman"/>
                <w:sz w:val="24"/>
                <w:szCs w:val="24"/>
              </w:rPr>
              <w:t>. Young people aged 15-24 years are more attracted to employment in the cities especially young women. With demographic dynamics and change, more diverse type of Thai family will consequently be emerged including skipped-generation family (only grandparent plus grandchildren), nuclear family, and one-person household.</w:t>
            </w:r>
          </w:p>
          <w:p w14:paraId="0D0B5577" w14:textId="134A426D" w:rsidR="00A97650" w:rsidRDefault="00A97650">
            <w:pPr>
              <w:contextualSpacing w:val="0"/>
              <w:rPr>
                <w:rFonts w:ascii="Times New Roman" w:hAnsi="Times New Roman" w:cs="Times New Roman"/>
                <w:sz w:val="24"/>
                <w:szCs w:val="24"/>
              </w:rPr>
            </w:pPr>
          </w:p>
          <w:p w14:paraId="13CD6858" w14:textId="76421809" w:rsidR="00A97650" w:rsidRDefault="00A97650">
            <w:pPr>
              <w:contextualSpacing w:val="0"/>
              <w:rPr>
                <w:rFonts w:ascii="Times New Roman" w:hAnsi="Times New Roman" w:cs="Times New Roman"/>
                <w:sz w:val="24"/>
                <w:szCs w:val="24"/>
              </w:rPr>
            </w:pPr>
            <w:r>
              <w:rPr>
                <w:rFonts w:ascii="Times New Roman" w:hAnsi="Times New Roman" w:cs="Times New Roman"/>
                <w:sz w:val="24"/>
                <w:szCs w:val="24"/>
              </w:rPr>
              <w:t xml:space="preserve">Interaction among working generation, young generation and older generations will be less with least common interest. Young people as the human capital who will lead the future society, should be supported to become </w:t>
            </w:r>
            <w:r w:rsidR="007B3F41">
              <w:rPr>
                <w:rFonts w:ascii="Times New Roman" w:hAnsi="Times New Roman" w:cs="Times New Roman"/>
                <w:sz w:val="24"/>
                <w:szCs w:val="24"/>
              </w:rPr>
              <w:t>pro-active to interact with other generations.</w:t>
            </w:r>
          </w:p>
          <w:p w14:paraId="22E31668" w14:textId="4476920A" w:rsidR="00A97650" w:rsidRPr="00666229" w:rsidRDefault="00A97650">
            <w:pPr>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083763C7" w14:textId="6EA38501" w:rsidR="00236C6B" w:rsidRDefault="00236C6B" w:rsidP="00DF1FE6">
            <w:pPr>
              <w:contextualSpacing w:val="0"/>
              <w:rPr>
                <w:rFonts w:ascii="Times New Roman" w:hAnsi="Times New Roman" w:cs="Times New Roman"/>
                <w:sz w:val="24"/>
                <w:szCs w:val="24"/>
              </w:rPr>
            </w:pPr>
            <w:r>
              <w:rPr>
                <w:rFonts w:ascii="Times New Roman" w:hAnsi="Times New Roman" w:cs="Times New Roman"/>
                <w:sz w:val="24"/>
                <w:szCs w:val="24"/>
              </w:rPr>
              <w:t xml:space="preserve">Private sector including Civil Society Organisations (CSOs) and Non-Governmental Organisations(NGOs) play vital roles to demonstrate use of evidence on demographic dynamic through creative implementations. </w:t>
            </w:r>
          </w:p>
          <w:p w14:paraId="3577C03B" w14:textId="77777777" w:rsidR="00236C6B" w:rsidRDefault="00236C6B" w:rsidP="00DF1FE6">
            <w:pPr>
              <w:contextualSpacing w:val="0"/>
              <w:rPr>
                <w:rFonts w:ascii="Times New Roman" w:hAnsi="Times New Roman" w:cs="Times New Roman"/>
                <w:sz w:val="24"/>
                <w:szCs w:val="24"/>
              </w:rPr>
            </w:pPr>
          </w:p>
          <w:p w14:paraId="66397F1E" w14:textId="6961BACE" w:rsidR="00C64CC5" w:rsidRPr="00280A73" w:rsidRDefault="00236C6B" w:rsidP="00DF1FE6">
            <w:pPr>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C64CC5" w:rsidRPr="00280A73">
              <w:rPr>
                <w:rFonts w:ascii="Times New Roman" w:hAnsi="Times New Roman" w:cs="Times New Roman"/>
                <w:sz w:val="24"/>
                <w:szCs w:val="24"/>
              </w:rPr>
              <w:t xml:space="preserve">The selected partner then should be able to deliver results contributing to UNFPA CPD11th </w:t>
            </w:r>
            <w:r w:rsidR="001C073F">
              <w:rPr>
                <w:rFonts w:ascii="Times New Roman" w:hAnsi="Times New Roman" w:cs="Times New Roman"/>
                <w:sz w:val="24"/>
                <w:szCs w:val="24"/>
              </w:rPr>
              <w:t xml:space="preserve">especially encourage and support the public-private cooperation/partnership </w:t>
            </w:r>
            <w:r w:rsidR="00EB48F3">
              <w:rPr>
                <w:rFonts w:ascii="Times New Roman" w:hAnsi="Times New Roman" w:cs="Times New Roman"/>
                <w:sz w:val="24"/>
                <w:szCs w:val="24"/>
              </w:rPr>
              <w:t>initia</w:t>
            </w:r>
            <w:r w:rsidR="00E62592">
              <w:rPr>
                <w:rFonts w:ascii="Times New Roman" w:hAnsi="Times New Roman" w:cs="Times New Roman"/>
                <w:sz w:val="24"/>
                <w:szCs w:val="24"/>
              </w:rPr>
              <w:t>tive model that ensur</w:t>
            </w:r>
            <w:r w:rsidR="00DF5524">
              <w:rPr>
                <w:rFonts w:ascii="Times New Roman" w:hAnsi="Times New Roman" w:cs="Times New Roman"/>
                <w:sz w:val="24"/>
                <w:szCs w:val="24"/>
              </w:rPr>
              <w:t>es</w:t>
            </w:r>
            <w:r w:rsidR="00E62592">
              <w:rPr>
                <w:rFonts w:ascii="Times New Roman" w:hAnsi="Times New Roman" w:cs="Times New Roman"/>
                <w:sz w:val="24"/>
                <w:szCs w:val="24"/>
              </w:rPr>
              <w:t xml:space="preserve"> </w:t>
            </w:r>
            <w:r w:rsidR="001C073F">
              <w:rPr>
                <w:rFonts w:ascii="Times New Roman" w:hAnsi="Times New Roman" w:cs="Times New Roman"/>
                <w:sz w:val="24"/>
                <w:szCs w:val="24"/>
              </w:rPr>
              <w:t xml:space="preserve">interactions among generations especially young and elder </w:t>
            </w:r>
            <w:r w:rsidR="00E62592">
              <w:rPr>
                <w:rFonts w:ascii="Times New Roman" w:hAnsi="Times New Roman" w:cs="Times New Roman"/>
                <w:sz w:val="24"/>
                <w:szCs w:val="24"/>
              </w:rPr>
              <w:t xml:space="preserve">generations through sharing of information and recreations. As the result, model may be adopted by the </w:t>
            </w:r>
            <w:r w:rsidR="00DF5524">
              <w:rPr>
                <w:rFonts w:ascii="Times New Roman" w:hAnsi="Times New Roman" w:cs="Times New Roman"/>
                <w:sz w:val="24"/>
                <w:szCs w:val="24"/>
              </w:rPr>
              <w:t>society</w:t>
            </w:r>
            <w:r w:rsidR="00E62592">
              <w:rPr>
                <w:rFonts w:ascii="Times New Roman" w:hAnsi="Times New Roman" w:cs="Times New Roman"/>
                <w:sz w:val="24"/>
                <w:szCs w:val="24"/>
              </w:rPr>
              <w:t>.</w:t>
            </w:r>
          </w:p>
          <w:p w14:paraId="6FE4862E" w14:textId="17C0CB22" w:rsidR="005963F2" w:rsidRPr="00280A73" w:rsidRDefault="005963F2" w:rsidP="00DF1FE6">
            <w:pPr>
              <w:contextualSpacing w:val="0"/>
              <w:rPr>
                <w:rFonts w:ascii="Times New Roman" w:hAnsi="Times New Roman" w:cs="Times New Roman"/>
                <w:sz w:val="24"/>
                <w:szCs w:val="24"/>
              </w:rPr>
            </w:pPr>
          </w:p>
          <w:p w14:paraId="52A113A4" w14:textId="594D1F8E" w:rsidR="005963F2" w:rsidRDefault="007F24F6" w:rsidP="00DF1FE6">
            <w:pPr>
              <w:contextualSpacing w:val="0"/>
              <w:rPr>
                <w:rFonts w:ascii="Times New Roman" w:hAnsi="Times New Roman" w:cs="Times New Roman"/>
                <w:sz w:val="24"/>
                <w:szCs w:val="24"/>
              </w:rPr>
            </w:pPr>
            <w:r w:rsidRPr="00280A73">
              <w:rPr>
                <w:rFonts w:ascii="Times New Roman" w:hAnsi="Times New Roman" w:cs="Times New Roman"/>
                <w:sz w:val="24"/>
                <w:szCs w:val="24"/>
              </w:rPr>
              <w:lastRenderedPageBreak/>
              <w:t>UNFPA Thailand Country Office is looking for a NGO to be a</w:t>
            </w:r>
            <w:r w:rsidR="006102E2" w:rsidRPr="00280A73">
              <w:rPr>
                <w:rFonts w:ascii="Times New Roman" w:hAnsi="Times New Roman" w:cs="Times New Roman"/>
                <w:sz w:val="24"/>
                <w:szCs w:val="24"/>
              </w:rPr>
              <w:t>n</w:t>
            </w:r>
            <w:r w:rsidRPr="00280A73">
              <w:rPr>
                <w:rFonts w:ascii="Times New Roman" w:hAnsi="Times New Roman" w:cs="Times New Roman"/>
                <w:sz w:val="24"/>
                <w:szCs w:val="24"/>
              </w:rPr>
              <w:t xml:space="preserve"> Implementing Partner for </w:t>
            </w:r>
            <w:r w:rsidR="00DF5524">
              <w:rPr>
                <w:rFonts w:ascii="Times New Roman" w:hAnsi="Times New Roman" w:cs="Times New Roman"/>
                <w:sz w:val="24"/>
                <w:szCs w:val="24"/>
              </w:rPr>
              <w:t>two</w:t>
            </w:r>
            <w:r w:rsidRPr="00280A73">
              <w:rPr>
                <w:rFonts w:ascii="Times New Roman" w:hAnsi="Times New Roman" w:cs="Times New Roman"/>
                <w:sz w:val="24"/>
                <w:szCs w:val="24"/>
              </w:rPr>
              <w:t xml:space="preserve"> </w:t>
            </w:r>
            <w:r w:rsidR="006102E2" w:rsidRPr="00280A73">
              <w:rPr>
                <w:rFonts w:ascii="Times New Roman" w:hAnsi="Times New Roman" w:cs="Times New Roman"/>
                <w:sz w:val="24"/>
                <w:szCs w:val="24"/>
              </w:rPr>
              <w:t>years</w:t>
            </w:r>
            <w:r w:rsidR="00DF5524">
              <w:rPr>
                <w:rFonts w:ascii="Times New Roman" w:hAnsi="Times New Roman" w:cs="Times New Roman"/>
                <w:sz w:val="24"/>
                <w:szCs w:val="24"/>
              </w:rPr>
              <w:t xml:space="preserve"> (20</w:t>
            </w:r>
            <w:r w:rsidR="00813F2E">
              <w:rPr>
                <w:rFonts w:ascii="Times New Roman" w:hAnsi="Times New Roman" w:cs="Times New Roman"/>
                <w:sz w:val="24"/>
                <w:szCs w:val="24"/>
              </w:rPr>
              <w:t>20</w:t>
            </w:r>
            <w:r w:rsidRPr="00280A73">
              <w:rPr>
                <w:rFonts w:ascii="Times New Roman" w:hAnsi="Times New Roman" w:cs="Times New Roman"/>
                <w:sz w:val="24"/>
                <w:szCs w:val="24"/>
              </w:rPr>
              <w:t>-2021) to deliver results</w:t>
            </w:r>
            <w:r w:rsidR="00EC5AE3" w:rsidRPr="00280A73">
              <w:rPr>
                <w:rFonts w:ascii="Times New Roman" w:hAnsi="Times New Roman" w:cs="Angsana New"/>
                <w:sz w:val="24"/>
                <w:szCs w:val="30"/>
                <w:lang w:bidi="th-TH"/>
              </w:rPr>
              <w:t>.</w:t>
            </w:r>
            <w:r w:rsidR="004F5B5D" w:rsidRPr="00280A73">
              <w:rPr>
                <w:rFonts w:ascii="Times New Roman" w:hAnsi="Times New Roman" w:cs="Angsana New"/>
                <w:sz w:val="24"/>
                <w:szCs w:val="30"/>
                <w:lang w:bidi="th-TH"/>
              </w:rPr>
              <w:t xml:space="preserve"> </w:t>
            </w:r>
            <w:r w:rsidR="005963F2" w:rsidRPr="00280A73">
              <w:rPr>
                <w:rFonts w:ascii="Times New Roman" w:hAnsi="Times New Roman" w:cs="Times New Roman"/>
                <w:sz w:val="24"/>
                <w:szCs w:val="24"/>
              </w:rPr>
              <w:t>The selected Partners should be able to draw more key actors and partners to ensure that:</w:t>
            </w:r>
          </w:p>
          <w:p w14:paraId="3FFA4639" w14:textId="0CE36135" w:rsidR="000A04B7" w:rsidRDefault="000A04B7" w:rsidP="000A04B7">
            <w:pPr>
              <w:ind w:left="692" w:hanging="270"/>
              <w:contextualSpacing w:val="0"/>
              <w:rPr>
                <w:rFonts w:ascii="Times New Roman" w:hAnsi="Times New Roman" w:cs="Times New Roman"/>
                <w:sz w:val="24"/>
                <w:szCs w:val="24"/>
              </w:rPr>
            </w:pPr>
            <w:r>
              <w:rPr>
                <w:rFonts w:ascii="Times New Roman" w:hAnsi="Times New Roman" w:cs="Times New Roman"/>
                <w:sz w:val="24"/>
                <w:szCs w:val="24"/>
              </w:rPr>
              <w:t xml:space="preserve">1) Assist community members especially those of young and older generations interact and spend quality time together through creative recreation or leisure activities which different generations could participate. The recreations </w:t>
            </w:r>
            <w:r w:rsidR="00DE19A9">
              <w:rPr>
                <w:rFonts w:ascii="Times New Roman" w:hAnsi="Times New Roman" w:cs="Times New Roman"/>
                <w:sz w:val="24"/>
                <w:szCs w:val="24"/>
              </w:rPr>
              <w:t>must</w:t>
            </w:r>
            <w:r>
              <w:rPr>
                <w:rFonts w:ascii="Times New Roman" w:hAnsi="Times New Roman" w:cs="Times New Roman"/>
                <w:sz w:val="24"/>
                <w:szCs w:val="24"/>
              </w:rPr>
              <w:t xml:space="preserve"> include:</w:t>
            </w:r>
            <w:r w:rsidR="00DE19A9">
              <w:rPr>
                <w:rFonts w:ascii="Times New Roman" w:hAnsi="Times New Roman" w:cs="Times New Roman"/>
                <w:sz w:val="24"/>
                <w:szCs w:val="24"/>
              </w:rPr>
              <w:t xml:space="preserve"> cultural activities, biking and walking with </w:t>
            </w:r>
            <w:r>
              <w:rPr>
                <w:rFonts w:ascii="Times New Roman" w:hAnsi="Times New Roman" w:cs="Times New Roman"/>
                <w:sz w:val="24"/>
                <w:szCs w:val="24"/>
              </w:rPr>
              <w:t>full engagement and attention of participants</w:t>
            </w:r>
            <w:r w:rsidR="00DE19A9">
              <w:rPr>
                <w:rFonts w:ascii="Times New Roman" w:hAnsi="Times New Roman" w:cs="Times New Roman"/>
                <w:sz w:val="24"/>
                <w:szCs w:val="24"/>
              </w:rPr>
              <w:t>.</w:t>
            </w:r>
            <w:r>
              <w:rPr>
                <w:rFonts w:ascii="Times New Roman" w:hAnsi="Times New Roman" w:cs="Times New Roman"/>
                <w:sz w:val="24"/>
                <w:szCs w:val="24"/>
              </w:rPr>
              <w:t xml:space="preserve">  </w:t>
            </w:r>
          </w:p>
          <w:p w14:paraId="0784D46E" w14:textId="77777777" w:rsidR="000A04B7" w:rsidRDefault="000A04B7" w:rsidP="000A04B7">
            <w:pPr>
              <w:ind w:left="692" w:hanging="270"/>
              <w:contextualSpacing w:val="0"/>
              <w:rPr>
                <w:rFonts w:ascii="Times New Roman" w:hAnsi="Times New Roman" w:cs="Times New Roman"/>
                <w:sz w:val="24"/>
                <w:szCs w:val="24"/>
              </w:rPr>
            </w:pPr>
          </w:p>
          <w:p w14:paraId="7585D319" w14:textId="2E4DB521" w:rsidR="00DF5524" w:rsidRPr="0088409D" w:rsidRDefault="000A04B7" w:rsidP="000A04B7">
            <w:pPr>
              <w:ind w:left="692" w:hanging="270"/>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00DF5524" w:rsidRPr="0088409D">
              <w:rPr>
                <w:rFonts w:ascii="Times New Roman" w:hAnsi="Times New Roman" w:cs="Times New Roman"/>
                <w:sz w:val="24"/>
                <w:szCs w:val="24"/>
              </w:rPr>
              <w:t>Perform as a facilitator and coordinator among partners including local organisations, CSOs, academia, local groups i.e. youth group, women group, elderly group, local leaders group, local bike groups, etc.</w:t>
            </w:r>
          </w:p>
          <w:p w14:paraId="1A55C7D3" w14:textId="441B1721" w:rsidR="00DE19A9" w:rsidRPr="0088409D" w:rsidRDefault="00DE19A9" w:rsidP="00DE19A9">
            <w:pPr>
              <w:pStyle w:val="ListParagraph"/>
              <w:ind w:left="692"/>
              <w:rPr>
                <w:rFonts w:ascii="Times New Roman" w:hAnsi="Times New Roman" w:cs="Times New Roman"/>
                <w:sz w:val="24"/>
                <w:szCs w:val="24"/>
              </w:rPr>
            </w:pPr>
            <w:r>
              <w:rPr>
                <w:rFonts w:ascii="Times New Roman" w:hAnsi="Times New Roman" w:cs="Times New Roman"/>
                <w:sz w:val="24"/>
                <w:szCs w:val="24"/>
              </w:rPr>
              <w:t xml:space="preserve"> 2.1 </w:t>
            </w:r>
            <w:r w:rsidR="00DF5524" w:rsidRPr="00B9724E">
              <w:rPr>
                <w:rFonts w:ascii="Times New Roman" w:hAnsi="Times New Roman" w:cs="Times New Roman"/>
                <w:i/>
                <w:iCs/>
                <w:sz w:val="24"/>
                <w:szCs w:val="24"/>
              </w:rPr>
              <w:t>Phayao Administrative Office</w:t>
            </w:r>
            <w:r w:rsidR="000E4B57">
              <w:rPr>
                <w:rFonts w:ascii="Times New Roman" w:hAnsi="Times New Roman" w:cs="Times New Roman"/>
                <w:i/>
                <w:iCs/>
                <w:sz w:val="24"/>
                <w:szCs w:val="24"/>
              </w:rPr>
              <w:t xml:space="preserve"> (PAO)</w:t>
            </w:r>
            <w:r w:rsidR="00DF5524" w:rsidRPr="00B9724E">
              <w:rPr>
                <w:rFonts w:ascii="Times New Roman" w:hAnsi="Times New Roman" w:cs="Times New Roman"/>
                <w:i/>
                <w:iCs/>
                <w:sz w:val="24"/>
                <w:szCs w:val="24"/>
              </w:rPr>
              <w:t>: Coverage of</w:t>
            </w:r>
            <w:r w:rsidR="0010343C" w:rsidRPr="00B9724E">
              <w:rPr>
                <w:rFonts w:ascii="Times New Roman" w:hAnsi="Times New Roman" w:cs="Times New Roman"/>
                <w:i/>
                <w:iCs/>
                <w:sz w:val="24"/>
                <w:szCs w:val="24"/>
              </w:rPr>
              <w:t xml:space="preserve"> approximate 20,000 people, 2 sub districts (</w:t>
            </w:r>
            <w:proofErr w:type="spellStart"/>
            <w:r w:rsidR="0010343C" w:rsidRPr="00B9724E">
              <w:rPr>
                <w:rFonts w:ascii="Times New Roman" w:hAnsi="Times New Roman" w:cs="Times New Roman"/>
                <w:i/>
                <w:iCs/>
                <w:sz w:val="24"/>
                <w:szCs w:val="24"/>
              </w:rPr>
              <w:t>Wiang</w:t>
            </w:r>
            <w:proofErr w:type="spellEnd"/>
            <w:r w:rsidR="0010343C" w:rsidRPr="00B9724E">
              <w:rPr>
                <w:rFonts w:ascii="Times New Roman" w:hAnsi="Times New Roman" w:cs="Times New Roman"/>
                <w:i/>
                <w:iCs/>
                <w:sz w:val="24"/>
                <w:szCs w:val="24"/>
              </w:rPr>
              <w:t xml:space="preserve"> and </w:t>
            </w:r>
            <w:proofErr w:type="spellStart"/>
            <w:r w:rsidR="0010343C" w:rsidRPr="00B9724E">
              <w:rPr>
                <w:rFonts w:ascii="Times New Roman" w:hAnsi="Times New Roman" w:cs="Times New Roman"/>
                <w:i/>
                <w:iCs/>
                <w:sz w:val="24"/>
                <w:szCs w:val="24"/>
              </w:rPr>
              <w:t>Maetam</w:t>
            </w:r>
            <w:proofErr w:type="spellEnd"/>
            <w:r w:rsidR="0010343C" w:rsidRPr="00B9724E">
              <w:rPr>
                <w:rFonts w:ascii="Times New Roman" w:hAnsi="Times New Roman" w:cs="Times New Roman"/>
                <w:i/>
                <w:iCs/>
                <w:sz w:val="24"/>
                <w:szCs w:val="24"/>
              </w:rPr>
              <w:t xml:space="preserve">), </w:t>
            </w:r>
            <w:r w:rsidR="0088409D" w:rsidRPr="00B9724E">
              <w:rPr>
                <w:rFonts w:ascii="Times New Roman" w:hAnsi="Times New Roman" w:cs="Times New Roman"/>
                <w:i/>
                <w:iCs/>
                <w:sz w:val="24"/>
                <w:szCs w:val="24"/>
              </w:rPr>
              <w:t xml:space="preserve">14 </w:t>
            </w:r>
            <w:r w:rsidR="0010343C" w:rsidRPr="00B9724E">
              <w:rPr>
                <w:rFonts w:ascii="Times New Roman" w:hAnsi="Times New Roman" w:cs="Times New Roman"/>
                <w:i/>
                <w:iCs/>
                <w:sz w:val="24"/>
                <w:szCs w:val="24"/>
              </w:rPr>
              <w:t>communities</w:t>
            </w:r>
            <w:r w:rsidR="00DF5524" w:rsidRPr="00B9724E">
              <w:rPr>
                <w:rFonts w:ascii="Times New Roman" w:hAnsi="Times New Roman" w:cs="Times New Roman"/>
                <w:i/>
                <w:iCs/>
                <w:sz w:val="24"/>
                <w:szCs w:val="24"/>
              </w:rPr>
              <w:t xml:space="preserve">, </w:t>
            </w:r>
            <w:r w:rsidR="0010343C" w:rsidRPr="00B9724E">
              <w:rPr>
                <w:rFonts w:ascii="Times New Roman" w:hAnsi="Times New Roman" w:cs="Times New Roman"/>
                <w:i/>
                <w:iCs/>
                <w:sz w:val="24"/>
                <w:szCs w:val="24"/>
              </w:rPr>
              <w:t>14 s</w:t>
            </w:r>
            <w:r w:rsidR="00DF5524" w:rsidRPr="00B9724E">
              <w:rPr>
                <w:rFonts w:ascii="Times New Roman" w:hAnsi="Times New Roman" w:cs="Times New Roman"/>
                <w:i/>
                <w:iCs/>
                <w:sz w:val="24"/>
                <w:szCs w:val="24"/>
              </w:rPr>
              <w:t>chools, other governmental organisations</w:t>
            </w:r>
            <w:r w:rsidR="0088409D" w:rsidRPr="00B9724E">
              <w:rPr>
                <w:rFonts w:ascii="Times New Roman" w:hAnsi="Times New Roman" w:cs="Times New Roman"/>
                <w:i/>
                <w:iCs/>
                <w:sz w:val="24"/>
                <w:szCs w:val="24"/>
              </w:rPr>
              <w:t>, CSOs in the areas, and other related organisations</w:t>
            </w:r>
            <w:r w:rsidR="0010343C" w:rsidRPr="00B9724E">
              <w:rPr>
                <w:rFonts w:ascii="Times New Roman" w:hAnsi="Times New Roman" w:cs="Times New Roman"/>
                <w:i/>
                <w:iCs/>
                <w:sz w:val="24"/>
                <w:szCs w:val="24"/>
              </w:rPr>
              <w:t xml:space="preserve"> from other sub-districts in Phayao province</w:t>
            </w:r>
            <w:r w:rsidR="0088409D">
              <w:rPr>
                <w:rFonts w:ascii="Times New Roman" w:hAnsi="Times New Roman" w:cs="Times New Roman"/>
                <w:sz w:val="24"/>
                <w:szCs w:val="24"/>
              </w:rPr>
              <w:t>:</w:t>
            </w:r>
          </w:p>
          <w:p w14:paraId="5FE91BD1" w14:textId="70EF1267" w:rsidR="0010343C" w:rsidRDefault="00DF5524" w:rsidP="0088409D">
            <w:pPr>
              <w:pStyle w:val="ListParagraph"/>
              <w:numPr>
                <w:ilvl w:val="0"/>
                <w:numId w:val="20"/>
              </w:numPr>
              <w:rPr>
                <w:rFonts w:ascii="Times New Roman" w:hAnsi="Times New Roman" w:cs="Times New Roman"/>
                <w:sz w:val="24"/>
                <w:szCs w:val="24"/>
              </w:rPr>
            </w:pPr>
            <w:r w:rsidRPr="0088409D">
              <w:rPr>
                <w:rFonts w:ascii="Times New Roman" w:hAnsi="Times New Roman" w:cs="Times New Roman"/>
                <w:sz w:val="24"/>
                <w:szCs w:val="24"/>
              </w:rPr>
              <w:t>initial approach t</w:t>
            </w:r>
            <w:r w:rsidR="0010343C">
              <w:rPr>
                <w:rFonts w:ascii="Times New Roman" w:hAnsi="Times New Roman" w:cs="Times New Roman"/>
                <w:sz w:val="24"/>
                <w:szCs w:val="24"/>
              </w:rPr>
              <w:t>o identify needs and gaps: key social obstacles that prevent</w:t>
            </w:r>
            <w:r w:rsidR="00E34AAA">
              <w:rPr>
                <w:rFonts w:ascii="Times New Roman" w:hAnsi="Times New Roman" w:cs="Times New Roman"/>
                <w:sz w:val="24"/>
                <w:szCs w:val="24"/>
              </w:rPr>
              <w:t xml:space="preserve"> different generations</w:t>
            </w:r>
            <w:r w:rsidR="0010343C">
              <w:rPr>
                <w:rFonts w:ascii="Times New Roman" w:hAnsi="Times New Roman" w:cs="Times New Roman"/>
                <w:sz w:val="24"/>
                <w:szCs w:val="24"/>
              </w:rPr>
              <w:t xml:space="preserve"> from interaction, </w:t>
            </w:r>
            <w:r w:rsidR="00E34AAA">
              <w:rPr>
                <w:rFonts w:ascii="Times New Roman" w:hAnsi="Times New Roman" w:cs="Times New Roman"/>
                <w:sz w:val="24"/>
                <w:szCs w:val="24"/>
              </w:rPr>
              <w:t xml:space="preserve">key social difficulty issues and factors that prevent young people to interact with other generations, </w:t>
            </w:r>
            <w:r w:rsidR="0010343C">
              <w:rPr>
                <w:rFonts w:ascii="Times New Roman" w:hAnsi="Times New Roman" w:cs="Times New Roman"/>
                <w:sz w:val="24"/>
                <w:szCs w:val="24"/>
              </w:rPr>
              <w:t xml:space="preserve">social interactions among different generations especially young people and elderly, possible social reintegration/ link between young people and communities, </w:t>
            </w:r>
            <w:r w:rsidR="00E34AAA">
              <w:rPr>
                <w:rFonts w:ascii="Times New Roman" w:hAnsi="Times New Roman" w:cs="Times New Roman"/>
                <w:sz w:val="24"/>
                <w:szCs w:val="24"/>
              </w:rPr>
              <w:t>etc.</w:t>
            </w:r>
          </w:p>
          <w:p w14:paraId="25BE47D3" w14:textId="436B66C9" w:rsidR="00DF5524" w:rsidRPr="00BD0623" w:rsidRDefault="0010343C" w:rsidP="0088409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based on participatory approach, design </w:t>
            </w:r>
            <w:r w:rsidR="00031E49">
              <w:rPr>
                <w:rFonts w:ascii="Times New Roman" w:hAnsi="Times New Roman" w:cs="Angsana New"/>
                <w:sz w:val="24"/>
                <w:szCs w:val="30"/>
                <w:lang w:bidi="th-TH"/>
              </w:rPr>
              <w:t xml:space="preserve">&amp; develop </w:t>
            </w:r>
            <w:r w:rsidR="00B9724E">
              <w:rPr>
                <w:rFonts w:ascii="Times New Roman" w:hAnsi="Times New Roman" w:cs="Angsana New"/>
                <w:sz w:val="24"/>
                <w:szCs w:val="30"/>
                <w:lang w:bidi="th-TH"/>
              </w:rPr>
              <w:t>Public P</w:t>
            </w:r>
            <w:r w:rsidR="004346F7">
              <w:rPr>
                <w:rFonts w:ascii="Times New Roman" w:hAnsi="Times New Roman" w:cs="Angsana New"/>
                <w:sz w:val="24"/>
                <w:szCs w:val="30"/>
                <w:lang w:bidi="th-TH"/>
              </w:rPr>
              <w:t xml:space="preserve">rivate </w:t>
            </w:r>
            <w:r w:rsidR="00B9724E">
              <w:rPr>
                <w:rFonts w:ascii="Times New Roman" w:hAnsi="Times New Roman" w:cs="Angsana New"/>
                <w:sz w:val="24"/>
                <w:szCs w:val="30"/>
                <w:lang w:bidi="th-TH"/>
              </w:rPr>
              <w:t>P</w:t>
            </w:r>
            <w:r w:rsidR="004346F7">
              <w:rPr>
                <w:rFonts w:ascii="Times New Roman" w:hAnsi="Times New Roman" w:cs="Angsana New"/>
                <w:sz w:val="24"/>
                <w:szCs w:val="30"/>
                <w:lang w:bidi="th-TH"/>
              </w:rPr>
              <w:t xml:space="preserve">artnership model of </w:t>
            </w:r>
            <w:r w:rsidR="00031E49">
              <w:rPr>
                <w:rFonts w:ascii="Times New Roman" w:hAnsi="Times New Roman" w:cs="Angsana New"/>
                <w:sz w:val="24"/>
                <w:szCs w:val="30"/>
                <w:lang w:bidi="th-TH"/>
              </w:rPr>
              <w:t>2-day</w:t>
            </w:r>
            <w:r w:rsidR="00031E49">
              <w:rPr>
                <w:rFonts w:ascii="Times New Roman" w:hAnsi="Times New Roman" w:cs="Angsana New" w:hint="cs"/>
                <w:sz w:val="24"/>
                <w:szCs w:val="30"/>
                <w:cs/>
                <w:lang w:bidi="th-TH"/>
              </w:rPr>
              <w:t xml:space="preserve"> </w:t>
            </w:r>
            <w:r w:rsidR="00031E49">
              <w:rPr>
                <w:rFonts w:ascii="Times New Roman" w:hAnsi="Times New Roman" w:cs="Angsana New"/>
                <w:sz w:val="24"/>
                <w:szCs w:val="30"/>
                <w:lang w:bidi="th-TH"/>
              </w:rPr>
              <w:t xml:space="preserve">event </w:t>
            </w:r>
            <w:r w:rsidR="004346F7">
              <w:rPr>
                <w:rFonts w:ascii="Times New Roman" w:hAnsi="Times New Roman" w:cs="Angsana New"/>
                <w:sz w:val="24"/>
                <w:szCs w:val="30"/>
                <w:lang w:bidi="th-TH"/>
              </w:rPr>
              <w:t xml:space="preserve">which may be composed of: </w:t>
            </w:r>
            <w:r w:rsidR="00031E49">
              <w:rPr>
                <w:rFonts w:ascii="Times New Roman" w:hAnsi="Times New Roman" w:cs="Angsana New"/>
                <w:sz w:val="24"/>
                <w:szCs w:val="30"/>
                <w:lang w:bidi="th-TH"/>
              </w:rPr>
              <w:t xml:space="preserve">1) recreations: half-day city bike tour with different generations and </w:t>
            </w:r>
            <w:r w:rsidR="00581889">
              <w:rPr>
                <w:rFonts w:ascii="Times New Roman" w:hAnsi="Times New Roman" w:cs="Angsana New"/>
                <w:sz w:val="24"/>
                <w:szCs w:val="30"/>
                <w:lang w:bidi="th-TH"/>
              </w:rPr>
              <w:t xml:space="preserve">half-day </w:t>
            </w:r>
            <w:r w:rsidR="00031E49">
              <w:rPr>
                <w:rFonts w:ascii="Times New Roman" w:hAnsi="Times New Roman" w:cs="Angsana New"/>
                <w:sz w:val="24"/>
                <w:szCs w:val="30"/>
                <w:lang w:bidi="th-TH"/>
              </w:rPr>
              <w:t xml:space="preserve">cultural event to allow local people with different generations and the visitors to interact; and 2) </w:t>
            </w:r>
            <w:r w:rsidR="00581889">
              <w:rPr>
                <w:rFonts w:ascii="Times New Roman" w:hAnsi="Times New Roman" w:cs="Angsana New"/>
                <w:sz w:val="24"/>
                <w:szCs w:val="30"/>
                <w:lang w:bidi="th-TH"/>
              </w:rPr>
              <w:t>half day “Generations interact</w:t>
            </w:r>
            <w:r w:rsidR="00B9724E">
              <w:rPr>
                <w:rFonts w:ascii="Times New Roman" w:hAnsi="Times New Roman" w:cs="Angsana New"/>
                <w:sz w:val="24"/>
                <w:szCs w:val="30"/>
                <w:lang w:bidi="th-TH"/>
              </w:rPr>
              <w:t xml:space="preserve">” </w:t>
            </w:r>
          </w:p>
          <w:p w14:paraId="0A52FE8C" w14:textId="53455E29" w:rsidR="00BD0623" w:rsidRPr="00BD0623" w:rsidRDefault="00BD0623" w:rsidP="0088409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present </w:t>
            </w:r>
            <w:r w:rsidR="000E4B57">
              <w:rPr>
                <w:rFonts w:ascii="Times New Roman" w:hAnsi="Times New Roman" w:cs="Times New Roman"/>
                <w:sz w:val="24"/>
                <w:szCs w:val="24"/>
              </w:rPr>
              <w:t>planned activities to the PAO and all concerned local organisations and individuals to get them confirm, buy-in, and agree on roles for the activities.</w:t>
            </w:r>
          </w:p>
          <w:p w14:paraId="27C02801" w14:textId="234288EB" w:rsidR="00BD0623" w:rsidRPr="00DE19A9" w:rsidRDefault="00BD0623" w:rsidP="0088409D">
            <w:pPr>
              <w:pStyle w:val="ListParagraph"/>
              <w:numPr>
                <w:ilvl w:val="0"/>
                <w:numId w:val="20"/>
              </w:numPr>
              <w:rPr>
                <w:rFonts w:ascii="Times New Roman" w:hAnsi="Times New Roman" w:cs="Times New Roman"/>
                <w:sz w:val="24"/>
                <w:szCs w:val="24"/>
              </w:rPr>
            </w:pPr>
            <w:r>
              <w:rPr>
                <w:rFonts w:ascii="Times New Roman" w:hAnsi="Times New Roman" w:cs="Angsana New"/>
                <w:sz w:val="24"/>
                <w:szCs w:val="30"/>
                <w:lang w:bidi="th-TH"/>
              </w:rPr>
              <w:t xml:space="preserve">liaison between Phayao Administrative Office and the external partners to ensure smooth management and arrangement of the activities </w:t>
            </w:r>
          </w:p>
          <w:p w14:paraId="7BDD4724" w14:textId="77777777" w:rsidR="00DE19A9" w:rsidRPr="00DE19A9" w:rsidRDefault="00DE19A9" w:rsidP="00DE19A9">
            <w:pPr>
              <w:pStyle w:val="ListParagraph"/>
              <w:ind w:left="1080"/>
              <w:rPr>
                <w:rFonts w:ascii="Times New Roman" w:hAnsi="Times New Roman" w:cs="Times New Roman"/>
                <w:sz w:val="24"/>
                <w:szCs w:val="24"/>
              </w:rPr>
            </w:pPr>
          </w:p>
          <w:p w14:paraId="73721E27" w14:textId="77777777" w:rsidR="00DE19A9" w:rsidRPr="00DE19A9" w:rsidRDefault="00DE19A9" w:rsidP="00DE19A9">
            <w:pPr>
              <w:rPr>
                <w:rFonts w:ascii="Times New Roman" w:hAnsi="Times New Roman" w:cs="Times New Roman"/>
                <w:i/>
                <w:iCs/>
                <w:sz w:val="24"/>
                <w:szCs w:val="24"/>
              </w:rPr>
            </w:pPr>
            <w:r w:rsidRPr="00DE19A9">
              <w:rPr>
                <w:rFonts w:ascii="Times New Roman" w:hAnsi="Times New Roman" w:cs="Times New Roman"/>
                <w:i/>
                <w:iCs/>
                <w:sz w:val="24"/>
                <w:szCs w:val="24"/>
              </w:rPr>
              <w:t xml:space="preserve">             2.2 Private partners and other key stakeholders: UNFPA business           </w:t>
            </w:r>
          </w:p>
          <w:p w14:paraId="535FE1B4" w14:textId="6171570F" w:rsidR="00DE19A9" w:rsidRDefault="00DE19A9" w:rsidP="00DE19A9">
            <w:pPr>
              <w:rPr>
                <w:rFonts w:ascii="Times New Roman" w:hAnsi="Times New Roman" w:cs="Times New Roman"/>
                <w:i/>
                <w:iCs/>
                <w:sz w:val="24"/>
                <w:szCs w:val="24"/>
              </w:rPr>
            </w:pPr>
            <w:r w:rsidRPr="00DE19A9">
              <w:rPr>
                <w:rFonts w:ascii="Times New Roman" w:hAnsi="Times New Roman" w:cs="Times New Roman"/>
                <w:i/>
                <w:iCs/>
                <w:sz w:val="24"/>
                <w:szCs w:val="24"/>
              </w:rPr>
              <w:t xml:space="preserve">             coalition members, and other stakeholders from private sectors:</w:t>
            </w:r>
          </w:p>
          <w:p w14:paraId="5425D196" w14:textId="247EDA67" w:rsidR="00DE19A9" w:rsidRPr="00BD0623" w:rsidRDefault="00BD0623" w:rsidP="00DE19A9">
            <w:pPr>
              <w:pStyle w:val="ListParagraph"/>
              <w:numPr>
                <w:ilvl w:val="0"/>
                <w:numId w:val="21"/>
              </w:numPr>
              <w:ind w:left="1142"/>
              <w:rPr>
                <w:rFonts w:ascii="Times New Roman" w:hAnsi="Times New Roman" w:cs="Times New Roman"/>
                <w:i/>
                <w:iCs/>
                <w:sz w:val="24"/>
                <w:szCs w:val="24"/>
              </w:rPr>
            </w:pPr>
            <w:r>
              <w:rPr>
                <w:rFonts w:ascii="Times New Roman" w:hAnsi="Times New Roman" w:cs="Times New Roman"/>
                <w:sz w:val="24"/>
                <w:szCs w:val="24"/>
              </w:rPr>
              <w:t xml:space="preserve">present idea, plan and possible engagement of the private partners in the PPP initiative </w:t>
            </w:r>
          </w:p>
          <w:p w14:paraId="318D7052" w14:textId="7B6C6D28" w:rsidR="00BD0623" w:rsidRPr="00BD0623" w:rsidRDefault="00BD0623" w:rsidP="00DE19A9">
            <w:pPr>
              <w:pStyle w:val="ListParagraph"/>
              <w:numPr>
                <w:ilvl w:val="0"/>
                <w:numId w:val="21"/>
              </w:numPr>
              <w:ind w:left="1142"/>
              <w:rPr>
                <w:rFonts w:ascii="Times New Roman" w:hAnsi="Times New Roman" w:cs="Times New Roman"/>
                <w:i/>
                <w:iCs/>
                <w:sz w:val="24"/>
                <w:szCs w:val="24"/>
              </w:rPr>
            </w:pPr>
            <w:r>
              <w:rPr>
                <w:rFonts w:ascii="Times New Roman" w:hAnsi="Times New Roman" w:cs="Times New Roman"/>
                <w:sz w:val="24"/>
                <w:szCs w:val="24"/>
              </w:rPr>
              <w:t>part of fund raising, seek for more sponsor for the initiative</w:t>
            </w:r>
          </w:p>
          <w:p w14:paraId="09A488C0" w14:textId="4518D208" w:rsidR="00BD0623" w:rsidRPr="000E4B57" w:rsidRDefault="00BD0623" w:rsidP="00DE19A9">
            <w:pPr>
              <w:pStyle w:val="ListParagraph"/>
              <w:numPr>
                <w:ilvl w:val="0"/>
                <w:numId w:val="21"/>
              </w:numPr>
              <w:ind w:left="1142"/>
              <w:rPr>
                <w:rFonts w:ascii="Times New Roman" w:hAnsi="Times New Roman" w:cs="Times New Roman"/>
                <w:i/>
                <w:iCs/>
                <w:sz w:val="24"/>
                <w:szCs w:val="24"/>
              </w:rPr>
            </w:pPr>
            <w:r>
              <w:rPr>
                <w:rFonts w:ascii="Times New Roman" w:hAnsi="Times New Roman" w:cs="Times New Roman"/>
                <w:sz w:val="24"/>
                <w:szCs w:val="24"/>
              </w:rPr>
              <w:t xml:space="preserve">coordinate with interested private partners for the preparation of the actual activities which include arrangement of consultation meetings, preparation meetings, briefing and </w:t>
            </w:r>
            <w:r>
              <w:rPr>
                <w:rFonts w:ascii="Times New Roman" w:hAnsi="Times New Roman" w:cs="Times New Roman"/>
                <w:sz w:val="24"/>
                <w:szCs w:val="24"/>
              </w:rPr>
              <w:lastRenderedPageBreak/>
              <w:t>debriefing meetings, etc. as agree with UNFPA and business partner.</w:t>
            </w:r>
          </w:p>
          <w:p w14:paraId="643E62E2" w14:textId="66CE3B5D" w:rsidR="000E4B57" w:rsidRPr="00DE19A9" w:rsidRDefault="000E4B57" w:rsidP="00DE19A9">
            <w:pPr>
              <w:pStyle w:val="ListParagraph"/>
              <w:numPr>
                <w:ilvl w:val="0"/>
                <w:numId w:val="21"/>
              </w:numPr>
              <w:ind w:left="1142"/>
              <w:rPr>
                <w:rFonts w:ascii="Times New Roman" w:hAnsi="Times New Roman" w:cs="Times New Roman"/>
                <w:i/>
                <w:iCs/>
                <w:sz w:val="24"/>
                <w:szCs w:val="24"/>
              </w:rPr>
            </w:pPr>
            <w:r>
              <w:rPr>
                <w:rFonts w:ascii="Times New Roman" w:hAnsi="Times New Roman" w:cs="Times New Roman"/>
                <w:sz w:val="24"/>
                <w:szCs w:val="24"/>
              </w:rPr>
              <w:t xml:space="preserve">reporting on results </w:t>
            </w:r>
          </w:p>
          <w:p w14:paraId="2EB7F026" w14:textId="77777777" w:rsidR="00DE19A9" w:rsidRPr="00DE19A9" w:rsidRDefault="00DE19A9" w:rsidP="00DE19A9">
            <w:pPr>
              <w:rPr>
                <w:rFonts w:ascii="Times New Roman" w:hAnsi="Times New Roman" w:cs="Times New Roman"/>
                <w:i/>
                <w:iCs/>
                <w:sz w:val="24"/>
                <w:szCs w:val="24"/>
              </w:rPr>
            </w:pPr>
          </w:p>
          <w:p w14:paraId="1C39EC0F" w14:textId="77777777" w:rsidR="005C2EF1" w:rsidRPr="005C2EF1" w:rsidRDefault="000E4B57" w:rsidP="00DE19A9">
            <w:pPr>
              <w:rPr>
                <w:rFonts w:ascii="Times New Roman" w:hAnsi="Times New Roman" w:cs="Times New Roman"/>
                <w:i/>
                <w:iCs/>
                <w:sz w:val="24"/>
                <w:szCs w:val="24"/>
              </w:rPr>
            </w:pPr>
            <w:r>
              <w:rPr>
                <w:rFonts w:ascii="Times New Roman" w:hAnsi="Times New Roman" w:cs="Times New Roman"/>
                <w:i/>
                <w:iCs/>
                <w:sz w:val="24"/>
                <w:szCs w:val="24"/>
              </w:rPr>
              <w:t xml:space="preserve">           </w:t>
            </w:r>
            <w:r w:rsidRPr="005C2EF1">
              <w:rPr>
                <w:rFonts w:ascii="Times New Roman" w:hAnsi="Times New Roman" w:cs="Times New Roman"/>
                <w:sz w:val="24"/>
                <w:szCs w:val="24"/>
              </w:rPr>
              <w:t xml:space="preserve">3. </w:t>
            </w:r>
            <w:r w:rsidR="005C2EF1" w:rsidRPr="005C2EF1">
              <w:rPr>
                <w:rFonts w:ascii="Times New Roman" w:hAnsi="Times New Roman" w:cs="Times New Roman"/>
                <w:i/>
                <w:iCs/>
                <w:sz w:val="24"/>
                <w:szCs w:val="24"/>
              </w:rPr>
              <w:t xml:space="preserve">Upon mutual agreement with UNFPA Thailand, initiate and  </w:t>
            </w:r>
          </w:p>
          <w:p w14:paraId="722E31B9" w14:textId="40436AFD" w:rsidR="005C2EF1" w:rsidRPr="005C2EF1" w:rsidRDefault="005C2EF1" w:rsidP="00DE19A9">
            <w:pPr>
              <w:rPr>
                <w:rFonts w:ascii="Times New Roman" w:hAnsi="Times New Roman" w:cs="Times New Roman"/>
                <w:sz w:val="24"/>
                <w:szCs w:val="24"/>
              </w:rPr>
            </w:pPr>
            <w:r w:rsidRPr="005C2EF1">
              <w:rPr>
                <w:rFonts w:ascii="Times New Roman" w:hAnsi="Times New Roman" w:cs="Times New Roman"/>
                <w:i/>
                <w:iCs/>
                <w:sz w:val="24"/>
                <w:szCs w:val="24"/>
              </w:rPr>
              <w:t xml:space="preserve">          implement as agreed with UNFPA through c</w:t>
            </w:r>
            <w:r w:rsidR="000E4B57" w:rsidRPr="005C2EF1">
              <w:rPr>
                <w:rFonts w:ascii="Times New Roman" w:hAnsi="Times New Roman" w:cs="Times New Roman"/>
                <w:sz w:val="24"/>
                <w:szCs w:val="24"/>
              </w:rPr>
              <w:t xml:space="preserve">losely consult and work </w:t>
            </w:r>
            <w:r w:rsidRPr="005C2EF1">
              <w:rPr>
                <w:rFonts w:ascii="Times New Roman" w:hAnsi="Times New Roman" w:cs="Times New Roman"/>
                <w:sz w:val="24"/>
                <w:szCs w:val="24"/>
              </w:rPr>
              <w:t xml:space="preserve">  </w:t>
            </w:r>
          </w:p>
          <w:p w14:paraId="4716B810" w14:textId="3059E57F" w:rsidR="00DE19A9" w:rsidRPr="005C2EF1" w:rsidRDefault="005C2EF1" w:rsidP="00DE19A9">
            <w:pPr>
              <w:rPr>
                <w:rFonts w:ascii="Times New Roman" w:hAnsi="Times New Roman" w:cs="Times New Roman"/>
                <w:sz w:val="24"/>
                <w:szCs w:val="24"/>
              </w:rPr>
            </w:pPr>
            <w:r w:rsidRPr="005C2EF1">
              <w:rPr>
                <w:rFonts w:ascii="Times New Roman" w:hAnsi="Times New Roman" w:cs="Times New Roman"/>
                <w:sz w:val="24"/>
                <w:szCs w:val="24"/>
              </w:rPr>
              <w:t xml:space="preserve">          </w:t>
            </w:r>
            <w:r w:rsidR="000E4B57" w:rsidRPr="005C2EF1">
              <w:rPr>
                <w:rFonts w:ascii="Times New Roman" w:hAnsi="Times New Roman" w:cs="Times New Roman"/>
                <w:sz w:val="24"/>
                <w:szCs w:val="24"/>
              </w:rPr>
              <w:t>with UNFPA as a partner to:</w:t>
            </w:r>
          </w:p>
          <w:p w14:paraId="6BBBF7EB" w14:textId="4802D658" w:rsidR="007D5E09" w:rsidRPr="005C2EF1" w:rsidRDefault="000E4B57" w:rsidP="005C2EF1">
            <w:pPr>
              <w:pStyle w:val="ListParagraph"/>
              <w:numPr>
                <w:ilvl w:val="0"/>
                <w:numId w:val="22"/>
              </w:numPr>
              <w:ind w:hanging="298"/>
              <w:rPr>
                <w:rFonts w:ascii="Times New Roman" w:hAnsi="Times New Roman" w:cs="Times New Roman"/>
                <w:i/>
                <w:iCs/>
                <w:sz w:val="24"/>
                <w:szCs w:val="24"/>
              </w:rPr>
            </w:pPr>
            <w:r w:rsidRPr="005C2EF1">
              <w:rPr>
                <w:rFonts w:ascii="Times New Roman" w:hAnsi="Times New Roman" w:cs="Times New Roman"/>
                <w:sz w:val="24"/>
                <w:szCs w:val="24"/>
              </w:rPr>
              <w:t>S</w:t>
            </w:r>
            <w:r w:rsidR="005C2EF1" w:rsidRPr="005C2EF1">
              <w:rPr>
                <w:rFonts w:ascii="Times New Roman" w:hAnsi="Times New Roman" w:cs="Times New Roman"/>
                <w:sz w:val="24"/>
                <w:szCs w:val="24"/>
              </w:rPr>
              <w:t xml:space="preserve">trategically design, plan, implement and monitor initial activities on </w:t>
            </w:r>
            <w:r w:rsidRPr="005C2EF1">
              <w:rPr>
                <w:rFonts w:ascii="Times New Roman" w:hAnsi="Times New Roman" w:cs="Times New Roman"/>
                <w:sz w:val="24"/>
                <w:szCs w:val="24"/>
              </w:rPr>
              <w:t xml:space="preserve">community participation, private </w:t>
            </w:r>
            <w:r w:rsidR="005C2EF1" w:rsidRPr="005C2EF1">
              <w:rPr>
                <w:rFonts w:ascii="Times New Roman" w:hAnsi="Times New Roman" w:cs="Times New Roman"/>
                <w:sz w:val="24"/>
                <w:szCs w:val="24"/>
              </w:rPr>
              <w:t>partners’</w:t>
            </w:r>
            <w:r w:rsidRPr="005C2EF1">
              <w:rPr>
                <w:rFonts w:ascii="Times New Roman" w:hAnsi="Times New Roman" w:cs="Times New Roman"/>
                <w:sz w:val="24"/>
                <w:szCs w:val="24"/>
              </w:rPr>
              <w:t xml:space="preserve"> engagement, mobilizing more resources to cope with </w:t>
            </w:r>
            <w:r w:rsidR="005C2EF1" w:rsidRPr="005C2EF1">
              <w:rPr>
                <w:rFonts w:ascii="Times New Roman" w:hAnsi="Times New Roman" w:cs="Times New Roman"/>
                <w:sz w:val="24"/>
                <w:szCs w:val="24"/>
              </w:rPr>
              <w:t>expenses, preparing to work with all partners and stakeholders, coordinate with partners and stakeholders before and on the actual days, monitor results from the initiative.</w:t>
            </w:r>
          </w:p>
          <w:p w14:paraId="51069F55" w14:textId="77777777" w:rsidR="005C2EF1" w:rsidRPr="005C2EF1" w:rsidRDefault="005C2EF1" w:rsidP="005C2EF1">
            <w:pPr>
              <w:pStyle w:val="ListParagraph"/>
              <w:numPr>
                <w:ilvl w:val="0"/>
                <w:numId w:val="22"/>
              </w:numPr>
              <w:ind w:hanging="298"/>
              <w:rPr>
                <w:rFonts w:ascii="Times New Roman" w:hAnsi="Times New Roman" w:cs="Times New Roman"/>
                <w:sz w:val="24"/>
                <w:szCs w:val="24"/>
              </w:rPr>
            </w:pPr>
            <w:r w:rsidRPr="005C2EF1">
              <w:rPr>
                <w:rFonts w:ascii="Times New Roman" w:hAnsi="Times New Roman" w:cs="Times New Roman"/>
                <w:sz w:val="24"/>
                <w:szCs w:val="24"/>
              </w:rPr>
              <w:t>Co-host for all planned events and activities</w:t>
            </w:r>
          </w:p>
          <w:p w14:paraId="001D4D43" w14:textId="0FBA34A7" w:rsidR="00EC5AE3" w:rsidRPr="005C2EF1" w:rsidRDefault="005C2EF1" w:rsidP="005C2EF1">
            <w:pPr>
              <w:pStyle w:val="ListParagraph"/>
              <w:numPr>
                <w:ilvl w:val="0"/>
                <w:numId w:val="13"/>
              </w:numPr>
              <w:ind w:left="1052" w:hanging="298"/>
              <w:rPr>
                <w:rFonts w:ascii="Times New Roman" w:hAnsi="Times New Roman" w:cs="Times New Roman"/>
                <w:sz w:val="24"/>
                <w:szCs w:val="24"/>
              </w:rPr>
            </w:pPr>
            <w:r w:rsidRPr="005C2EF1">
              <w:rPr>
                <w:rFonts w:ascii="Times New Roman" w:hAnsi="Times New Roman" w:cs="Times New Roman"/>
                <w:sz w:val="24"/>
                <w:szCs w:val="24"/>
              </w:rPr>
              <w:t xml:space="preserve"> </w:t>
            </w:r>
            <w:r w:rsidR="009456E7" w:rsidRPr="005C2EF1">
              <w:rPr>
                <w:rFonts w:ascii="Times New Roman" w:hAnsi="Times New Roman" w:cs="Times New Roman"/>
                <w:sz w:val="24"/>
                <w:szCs w:val="24"/>
              </w:rPr>
              <w:t xml:space="preserve">Perform as facilitator between </w:t>
            </w:r>
            <w:r w:rsidR="000B53FD" w:rsidRPr="005C2EF1">
              <w:rPr>
                <w:rFonts w:ascii="Times New Roman" w:hAnsi="Times New Roman" w:cs="Times New Roman"/>
                <w:sz w:val="24"/>
                <w:szCs w:val="24"/>
              </w:rPr>
              <w:t xml:space="preserve">UNFPA and other related </w:t>
            </w:r>
            <w:r w:rsidR="00093A88" w:rsidRPr="005C2EF1">
              <w:rPr>
                <w:rFonts w:ascii="Times New Roman" w:hAnsi="Times New Roman" w:cs="Times New Roman"/>
                <w:sz w:val="24"/>
                <w:szCs w:val="24"/>
              </w:rPr>
              <w:t>stakeholders</w:t>
            </w:r>
            <w:r w:rsidRPr="005C2EF1">
              <w:rPr>
                <w:rFonts w:ascii="Times New Roman" w:hAnsi="Times New Roman" w:cs="Times New Roman"/>
                <w:sz w:val="24"/>
                <w:szCs w:val="24"/>
              </w:rPr>
              <w:t xml:space="preserve"> including f</w:t>
            </w:r>
            <w:r w:rsidR="001E6D1E" w:rsidRPr="005C2EF1">
              <w:rPr>
                <w:rFonts w:ascii="Times New Roman" w:hAnsi="Times New Roman" w:cs="Times New Roman"/>
                <w:sz w:val="24"/>
                <w:szCs w:val="24"/>
              </w:rPr>
              <w:t>acilitate administrative and logistics with other related stak</w:t>
            </w:r>
            <w:r w:rsidR="00411AB1" w:rsidRPr="005C2EF1">
              <w:rPr>
                <w:rFonts w:ascii="Times New Roman" w:hAnsi="Times New Roman" w:cs="Times New Roman"/>
                <w:sz w:val="24"/>
                <w:szCs w:val="24"/>
              </w:rPr>
              <w:t>eholders for arrangement of events/meetings/workshops</w:t>
            </w:r>
          </w:p>
          <w:p w14:paraId="4CC8208F" w14:textId="77777777" w:rsidR="00280A73" w:rsidRPr="005C2EF1" w:rsidRDefault="00280A73" w:rsidP="00280A73">
            <w:pPr>
              <w:pStyle w:val="ListParagraph"/>
              <w:ind w:left="1231"/>
              <w:rPr>
                <w:rFonts w:ascii="Times New Roman" w:hAnsi="Times New Roman" w:cs="Times New Roman"/>
                <w:sz w:val="24"/>
                <w:szCs w:val="24"/>
              </w:rPr>
            </w:pPr>
          </w:p>
          <w:p w14:paraId="1ABBDF8F" w14:textId="77777777" w:rsidR="004F77F6" w:rsidRPr="006742D8" w:rsidRDefault="004F77F6" w:rsidP="004F77F6">
            <w:pPr>
              <w:rPr>
                <w:rFonts w:ascii="Times New Roman" w:hAnsi="Times New Roman" w:cs="Times New Roman"/>
                <w:sz w:val="24"/>
                <w:szCs w:val="24"/>
                <w:highlight w:val="yellow"/>
              </w:rPr>
            </w:pPr>
          </w:p>
          <w:p w14:paraId="5749277F" w14:textId="2A300939" w:rsidR="00CB3A51" w:rsidRPr="00280A73" w:rsidRDefault="00CB3A51" w:rsidP="00CB3A51">
            <w:pPr>
              <w:rPr>
                <w:rFonts w:ascii="Times New Roman" w:hAnsi="Times New Roman" w:cs="Times New Roman"/>
                <w:sz w:val="24"/>
                <w:szCs w:val="24"/>
              </w:rPr>
            </w:pPr>
            <w:r w:rsidRPr="005C2EF1">
              <w:rPr>
                <w:rFonts w:ascii="Times New Roman" w:hAnsi="Times New Roman" w:cs="Times New Roman"/>
                <w:sz w:val="24"/>
                <w:szCs w:val="24"/>
              </w:rPr>
              <w:t>With the above mentions key interventions, following</w:t>
            </w:r>
            <w:r w:rsidRPr="00280A73">
              <w:rPr>
                <w:rFonts w:ascii="Times New Roman" w:hAnsi="Times New Roman" w:cs="Times New Roman"/>
                <w:sz w:val="24"/>
                <w:szCs w:val="24"/>
              </w:rPr>
              <w:t xml:space="preserve"> deliverables and results expected:</w:t>
            </w:r>
          </w:p>
          <w:p w14:paraId="6F6EC590" w14:textId="69036A3E" w:rsidR="005C2EF1" w:rsidRPr="00280A73" w:rsidRDefault="005C2EF1" w:rsidP="00CB3A51">
            <w:pPr>
              <w:rPr>
                <w:rFonts w:ascii="Times New Roman" w:hAnsi="Times New Roman" w:cs="Times New Roman"/>
                <w:b/>
                <w:bCs/>
                <w:i/>
                <w:iCs/>
                <w:sz w:val="24"/>
                <w:szCs w:val="24"/>
              </w:rPr>
            </w:pPr>
          </w:p>
          <w:p w14:paraId="14CF7027" w14:textId="08498EA0" w:rsidR="00DE0D2F" w:rsidRPr="00280A73" w:rsidRDefault="00DE0D2F" w:rsidP="00CB3A51">
            <w:pPr>
              <w:rPr>
                <w:rFonts w:ascii="Times New Roman" w:hAnsi="Times New Roman" w:cs="Times New Roman"/>
                <w:sz w:val="24"/>
                <w:szCs w:val="24"/>
              </w:rPr>
            </w:pPr>
            <w:r w:rsidRPr="00280A73">
              <w:rPr>
                <w:rFonts w:ascii="Times New Roman" w:hAnsi="Times New Roman" w:cs="Times New Roman"/>
                <w:b/>
                <w:bCs/>
                <w:i/>
                <w:iCs/>
                <w:sz w:val="24"/>
                <w:szCs w:val="24"/>
              </w:rPr>
              <w:t>Results:</w:t>
            </w:r>
            <w:r w:rsidR="00280A73">
              <w:rPr>
                <w:rFonts w:ascii="Times New Roman" w:hAnsi="Times New Roman" w:cs="Times New Roman"/>
                <w:b/>
                <w:bCs/>
                <w:i/>
                <w:iCs/>
                <w:sz w:val="24"/>
                <w:szCs w:val="24"/>
              </w:rPr>
              <w:t xml:space="preserve"> </w:t>
            </w:r>
            <w:r w:rsidR="00CB3A51" w:rsidRPr="00280A73">
              <w:rPr>
                <w:rFonts w:ascii="Times New Roman" w:hAnsi="Times New Roman" w:cs="Times New Roman"/>
                <w:sz w:val="24"/>
                <w:szCs w:val="24"/>
              </w:rPr>
              <w:t xml:space="preserve">By end of 2021, </w:t>
            </w:r>
          </w:p>
          <w:p w14:paraId="2B75F099" w14:textId="638FC627" w:rsidR="005C2EF1" w:rsidRDefault="00B94A47" w:rsidP="00CB3A51">
            <w:pPr>
              <w:rPr>
                <w:rFonts w:ascii="Times New Roman" w:hAnsi="Times New Roman" w:cs="Times New Roman"/>
                <w:sz w:val="24"/>
                <w:szCs w:val="24"/>
              </w:rPr>
            </w:pPr>
            <w:r w:rsidRPr="00280A73">
              <w:rPr>
                <w:rFonts w:ascii="Times New Roman" w:hAnsi="Times New Roman" w:cs="Times New Roman"/>
                <w:sz w:val="24"/>
                <w:szCs w:val="24"/>
              </w:rPr>
              <w:t xml:space="preserve">1) </w:t>
            </w:r>
            <w:r w:rsidR="005C2EF1">
              <w:rPr>
                <w:rFonts w:ascii="Times New Roman" w:hAnsi="Times New Roman" w:cs="Times New Roman"/>
                <w:sz w:val="24"/>
                <w:szCs w:val="24"/>
              </w:rPr>
              <w:t>Public Private Partnership initiative on intergeneration adopted by Phayao Administrative Office (and if possible extended to other areas)</w:t>
            </w:r>
          </w:p>
          <w:p w14:paraId="6F1FA68B" w14:textId="77777777" w:rsidR="006A397B" w:rsidRDefault="006A397B" w:rsidP="00CB3A51">
            <w:pPr>
              <w:rPr>
                <w:rFonts w:ascii="Times New Roman" w:hAnsi="Times New Roman" w:cs="Times New Roman"/>
                <w:sz w:val="24"/>
                <w:szCs w:val="24"/>
              </w:rPr>
            </w:pPr>
          </w:p>
          <w:p w14:paraId="1DB1A2A2" w14:textId="6A6B7AAF" w:rsidR="00645534" w:rsidRPr="00280A73" w:rsidRDefault="00645534" w:rsidP="00CB3A51">
            <w:pPr>
              <w:rPr>
                <w:rFonts w:ascii="Times New Roman" w:hAnsi="Times New Roman" w:cs="Times New Roman"/>
                <w:sz w:val="24"/>
                <w:szCs w:val="24"/>
              </w:rPr>
            </w:pPr>
            <w:r>
              <w:rPr>
                <w:rFonts w:ascii="Times New Roman" w:hAnsi="Times New Roman" w:cs="Times New Roman"/>
                <w:sz w:val="24"/>
                <w:szCs w:val="24"/>
              </w:rPr>
              <w:t xml:space="preserve">2) Numbers </w:t>
            </w:r>
            <w:r w:rsidR="006A397B">
              <w:rPr>
                <w:rFonts w:ascii="Times New Roman" w:hAnsi="Times New Roman" w:cs="Times New Roman"/>
                <w:sz w:val="24"/>
                <w:szCs w:val="24"/>
              </w:rPr>
              <w:t>of young people, older persons, women, business partners, local leaders, students, teachers, and academia from local and outside participated in the initiative.</w:t>
            </w:r>
          </w:p>
          <w:p w14:paraId="4870278A" w14:textId="77777777" w:rsidR="00DE0D2F" w:rsidRPr="00511601" w:rsidRDefault="00DE0D2F" w:rsidP="00CB3A51">
            <w:pPr>
              <w:rPr>
                <w:rFonts w:ascii="Times New Roman" w:hAnsi="Times New Roman" w:cstheme="minorBidi"/>
                <w:sz w:val="24"/>
                <w:szCs w:val="30"/>
                <w:highlight w:val="yellow"/>
                <w:lang w:bidi="th-TH"/>
              </w:rPr>
            </w:pPr>
          </w:p>
          <w:p w14:paraId="30103CDD" w14:textId="39498C35" w:rsidR="00DE0D2F" w:rsidRPr="00170EB0" w:rsidRDefault="00DE0D2F" w:rsidP="00CB3A51">
            <w:pPr>
              <w:rPr>
                <w:rFonts w:ascii="Times New Roman" w:hAnsi="Times New Roman" w:cstheme="minorBidi"/>
                <w:b/>
                <w:bCs/>
                <w:i/>
                <w:iCs/>
                <w:sz w:val="24"/>
                <w:szCs w:val="30"/>
                <w:cs/>
                <w:lang w:bidi="th-TH"/>
              </w:rPr>
            </w:pPr>
            <w:r w:rsidRPr="00170EB0">
              <w:rPr>
                <w:rFonts w:ascii="Times New Roman" w:hAnsi="Times New Roman" w:cstheme="minorBidi"/>
                <w:b/>
                <w:bCs/>
                <w:i/>
                <w:iCs/>
                <w:sz w:val="24"/>
                <w:szCs w:val="30"/>
                <w:lang w:bidi="th-TH"/>
              </w:rPr>
              <w:t>Deliverables</w:t>
            </w:r>
            <w:r w:rsidR="002D4D84" w:rsidRPr="00170EB0">
              <w:rPr>
                <w:rFonts w:ascii="Times New Roman" w:hAnsi="Times New Roman" w:cstheme="minorBidi"/>
                <w:b/>
                <w:bCs/>
                <w:i/>
                <w:iCs/>
                <w:sz w:val="24"/>
                <w:szCs w:val="30"/>
                <w:lang w:bidi="th-TH"/>
              </w:rPr>
              <w:t>:</w:t>
            </w:r>
          </w:p>
          <w:p w14:paraId="00183905" w14:textId="0FB7B266" w:rsidR="00DE0D2F" w:rsidRDefault="00CB3A51" w:rsidP="00CB3A51">
            <w:pPr>
              <w:rPr>
                <w:rFonts w:ascii="Times New Roman" w:hAnsi="Times New Roman" w:cs="Times New Roman"/>
                <w:i/>
                <w:iCs/>
                <w:sz w:val="24"/>
                <w:szCs w:val="24"/>
              </w:rPr>
            </w:pPr>
            <w:r w:rsidRPr="00170EB0">
              <w:rPr>
                <w:rFonts w:ascii="Times New Roman" w:hAnsi="Times New Roman" w:cs="Times New Roman"/>
                <w:i/>
                <w:iCs/>
                <w:sz w:val="24"/>
                <w:szCs w:val="24"/>
              </w:rPr>
              <w:t xml:space="preserve">Year 1: </w:t>
            </w:r>
            <w:r w:rsidR="006A397B">
              <w:rPr>
                <w:rFonts w:ascii="Times New Roman" w:hAnsi="Times New Roman" w:cs="Times New Roman"/>
                <w:i/>
                <w:iCs/>
                <w:sz w:val="24"/>
                <w:szCs w:val="24"/>
              </w:rPr>
              <w:t>2020</w:t>
            </w:r>
          </w:p>
          <w:p w14:paraId="1543B73E" w14:textId="28669CF8" w:rsidR="006A397B" w:rsidRPr="006A397B" w:rsidRDefault="006A397B" w:rsidP="00CB3A51">
            <w:pPr>
              <w:rPr>
                <w:rFonts w:ascii="Times New Roman" w:hAnsi="Times New Roman" w:cs="Times New Roman"/>
                <w:sz w:val="24"/>
                <w:szCs w:val="24"/>
              </w:rPr>
            </w:pPr>
            <w:r w:rsidRPr="006A397B">
              <w:rPr>
                <w:rFonts w:ascii="Times New Roman" w:hAnsi="Times New Roman" w:cs="Times New Roman"/>
                <w:sz w:val="24"/>
                <w:szCs w:val="24"/>
              </w:rPr>
              <w:t>1. Resources contributed by PAO and private partners both in kind and in cash</w:t>
            </w:r>
          </w:p>
          <w:p w14:paraId="4D62FCAC" w14:textId="01F17C04" w:rsidR="002D4D84" w:rsidRPr="00170EB0" w:rsidRDefault="006A397B" w:rsidP="006A397B">
            <w:pPr>
              <w:rPr>
                <w:rFonts w:ascii="Times New Roman" w:hAnsi="Times New Roman" w:cs="Times New Roman"/>
                <w:sz w:val="24"/>
                <w:szCs w:val="24"/>
              </w:rPr>
            </w:pPr>
            <w:r>
              <w:rPr>
                <w:rFonts w:ascii="Times New Roman" w:hAnsi="Times New Roman" w:cs="Times New Roman"/>
                <w:sz w:val="24"/>
                <w:szCs w:val="24"/>
              </w:rPr>
              <w:t>2. Planned initiative implemented with good numbers of expected participants (young people, older persons, women, business partners, local leaders, students, teachers, and academia from local and outside)</w:t>
            </w:r>
            <w:r w:rsidR="00280A73" w:rsidRPr="00170EB0">
              <w:rPr>
                <w:rFonts w:ascii="Times New Roman" w:hAnsi="Times New Roman" w:cs="Times New Roman"/>
                <w:sz w:val="24"/>
                <w:szCs w:val="24"/>
              </w:rPr>
              <w:t xml:space="preserve"> </w:t>
            </w:r>
          </w:p>
          <w:p w14:paraId="05293F6D" w14:textId="656AB402" w:rsidR="00F27104" w:rsidRPr="00170EB0" w:rsidRDefault="00F27104" w:rsidP="001B7921">
            <w:pPr>
              <w:rPr>
                <w:rFonts w:ascii="Times New Roman" w:hAnsi="Times New Roman" w:cs="Times New Roman"/>
                <w:sz w:val="24"/>
                <w:szCs w:val="24"/>
              </w:rPr>
            </w:pPr>
          </w:p>
          <w:p w14:paraId="539F9B1D" w14:textId="089C6FED" w:rsidR="002D4D84" w:rsidRPr="00170EB0" w:rsidRDefault="002D4D84" w:rsidP="00CB3A51">
            <w:pPr>
              <w:rPr>
                <w:rFonts w:ascii="Times New Roman" w:hAnsi="Times New Roman" w:cs="Times New Roman"/>
                <w:i/>
                <w:iCs/>
                <w:sz w:val="24"/>
                <w:szCs w:val="24"/>
              </w:rPr>
            </w:pPr>
            <w:r w:rsidRPr="00170EB0">
              <w:rPr>
                <w:rFonts w:ascii="Times New Roman" w:hAnsi="Times New Roman" w:cs="Times New Roman"/>
                <w:i/>
                <w:iCs/>
                <w:sz w:val="24"/>
                <w:szCs w:val="24"/>
              </w:rPr>
              <w:t xml:space="preserve">Year 2: </w:t>
            </w:r>
            <w:r w:rsidR="00923DBF" w:rsidRPr="00170EB0">
              <w:rPr>
                <w:rFonts w:ascii="Times New Roman" w:hAnsi="Times New Roman" w:cs="Times New Roman"/>
                <w:i/>
                <w:iCs/>
                <w:sz w:val="24"/>
                <w:szCs w:val="24"/>
              </w:rPr>
              <w:t>202</w:t>
            </w:r>
            <w:r w:rsidR="006A397B">
              <w:rPr>
                <w:rFonts w:ascii="Times New Roman" w:hAnsi="Times New Roman" w:cs="Times New Roman"/>
                <w:i/>
                <w:iCs/>
                <w:sz w:val="24"/>
                <w:szCs w:val="24"/>
              </w:rPr>
              <w:t>1</w:t>
            </w:r>
          </w:p>
          <w:p w14:paraId="5D006707" w14:textId="29D5076D" w:rsidR="00D804D5" w:rsidRDefault="002D4D84" w:rsidP="006A397B">
            <w:pPr>
              <w:rPr>
                <w:rFonts w:ascii="Times New Roman" w:hAnsi="Times New Roman" w:cs="Times New Roman"/>
                <w:sz w:val="24"/>
                <w:szCs w:val="24"/>
              </w:rPr>
            </w:pPr>
            <w:r w:rsidRPr="00170EB0">
              <w:rPr>
                <w:rFonts w:ascii="Times New Roman" w:hAnsi="Times New Roman" w:cs="Times New Roman"/>
                <w:sz w:val="24"/>
                <w:szCs w:val="24"/>
              </w:rPr>
              <w:t xml:space="preserve">1. </w:t>
            </w:r>
            <w:r w:rsidR="006A397B">
              <w:rPr>
                <w:rFonts w:ascii="Times New Roman" w:hAnsi="Times New Roman" w:cs="Times New Roman"/>
                <w:sz w:val="24"/>
                <w:szCs w:val="24"/>
              </w:rPr>
              <w:t xml:space="preserve">Experience in year one analysed, documented, distributed and </w:t>
            </w:r>
            <w:r w:rsidR="000D2280">
              <w:rPr>
                <w:rFonts w:ascii="Times New Roman" w:hAnsi="Times New Roman" w:cs="Times New Roman"/>
                <w:sz w:val="24"/>
                <w:szCs w:val="24"/>
              </w:rPr>
              <w:t>advocated in</w:t>
            </w:r>
            <w:r w:rsidR="006A397B">
              <w:rPr>
                <w:rFonts w:ascii="Times New Roman" w:hAnsi="Times New Roman" w:cs="Times New Roman"/>
                <w:sz w:val="24"/>
                <w:szCs w:val="24"/>
              </w:rPr>
              <w:t xml:space="preserve"> terms of social values to PAO and Phayao Province </w:t>
            </w:r>
          </w:p>
          <w:p w14:paraId="7E49AF31" w14:textId="2257ACD6" w:rsidR="00506017" w:rsidRPr="00D6197F" w:rsidRDefault="000D2280" w:rsidP="006A397B">
            <w:pPr>
              <w:rPr>
                <w:rFonts w:ascii="Times New Roman" w:hAnsi="Times New Roman" w:cs="Times New Roman"/>
                <w:sz w:val="24"/>
                <w:szCs w:val="24"/>
              </w:rPr>
            </w:pPr>
            <w:r>
              <w:rPr>
                <w:rFonts w:ascii="Times New Roman" w:hAnsi="Times New Roman" w:cs="Times New Roman"/>
                <w:sz w:val="24"/>
                <w:szCs w:val="24"/>
              </w:rPr>
              <w:t>2. PAO allocated budget to continue with this initiative</w:t>
            </w:r>
          </w:p>
        </w:tc>
      </w:tr>
      <w:tr w:rsidR="00EC5AE3" w:rsidRPr="00D6197F" w14:paraId="5AB4CC25" w14:textId="77777777" w:rsidTr="004841D7">
        <w:trPr>
          <w:trHeight w:val="20"/>
        </w:trPr>
        <w:tc>
          <w:tcPr>
            <w:tcW w:w="1845" w:type="dxa"/>
            <w:tcBorders>
              <w:right w:val="single" w:sz="6" w:space="0" w:color="BDD7EE"/>
            </w:tcBorders>
            <w:shd w:val="clear" w:color="auto" w:fill="D9D9D9"/>
          </w:tcPr>
          <w:p w14:paraId="5CEF5F99" w14:textId="44EAA848" w:rsidR="00EC5AE3" w:rsidRPr="00D6197F" w:rsidRDefault="00EC5AE3">
            <w:pPr>
              <w:rPr>
                <w:rFonts w:ascii="Times New Roman" w:hAnsi="Times New Roman" w:cs="Times New Roman"/>
                <w:sz w:val="22"/>
                <w:szCs w:val="22"/>
              </w:rPr>
            </w:pPr>
          </w:p>
        </w:tc>
        <w:tc>
          <w:tcPr>
            <w:tcW w:w="7519" w:type="dxa"/>
            <w:tcBorders>
              <w:left w:val="single" w:sz="6" w:space="0" w:color="BDD7EE"/>
            </w:tcBorders>
          </w:tcPr>
          <w:p w14:paraId="6633579B" w14:textId="77777777" w:rsidR="00EC5AE3" w:rsidRPr="00D6197F" w:rsidRDefault="00EC5AE3">
            <w:pPr>
              <w:rPr>
                <w:rFonts w:ascii="Times New Roman" w:hAnsi="Times New Roman" w:cs="Times New Roman"/>
                <w:sz w:val="24"/>
                <w:szCs w:val="24"/>
              </w:rPr>
            </w:pPr>
          </w:p>
        </w:tc>
      </w:tr>
    </w:tbl>
    <w:p w14:paraId="1551F9E7" w14:textId="77777777" w:rsidR="00506017" w:rsidRPr="00D6197F"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6197F" w14:paraId="0E04BA04" w14:textId="77777777">
        <w:tc>
          <w:tcPr>
            <w:tcW w:w="9364"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666229" w14:paraId="74E0B1EA" w14:textId="77777777">
        <w:tc>
          <w:tcPr>
            <w:tcW w:w="1644" w:type="dxa"/>
            <w:tcBorders>
              <w:right w:val="single" w:sz="6" w:space="0" w:color="BDD7EE"/>
            </w:tcBorders>
            <w:shd w:val="clear" w:color="auto" w:fill="D9D9D9"/>
          </w:tcPr>
          <w:p w14:paraId="6660F10F"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t xml:space="preserve">2.1 Documentation </w:t>
            </w:r>
            <w:r w:rsidRPr="00666229">
              <w:rPr>
                <w:rFonts w:ascii="Times New Roman" w:hAnsi="Times New Roman" w:cs="Times New Roman"/>
                <w:sz w:val="22"/>
                <w:szCs w:val="22"/>
              </w:rPr>
              <w:lastRenderedPageBreak/>
              <w:t>required for the submission</w:t>
            </w:r>
          </w:p>
        </w:tc>
        <w:tc>
          <w:tcPr>
            <w:tcW w:w="7720" w:type="dxa"/>
            <w:gridSpan w:val="2"/>
            <w:tcBorders>
              <w:left w:val="single" w:sz="6" w:space="0" w:color="BDD7EE"/>
            </w:tcBorders>
          </w:tcPr>
          <w:p w14:paraId="300CC2D6"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lastRenderedPageBreak/>
              <w:t>The expression of interest shall include the following documentation:</w:t>
            </w:r>
          </w:p>
          <w:p w14:paraId="08895752" w14:textId="0B53CDF1" w:rsidR="00506017" w:rsidRPr="00666229" w:rsidRDefault="00CA4358">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lastRenderedPageBreak/>
              <w:t xml:space="preserve">Copy of provisions of legal status of the NGO in </w:t>
            </w:r>
            <w:r w:rsidR="00F27104" w:rsidRPr="00666229">
              <w:rPr>
                <w:rFonts w:ascii="Times New Roman" w:hAnsi="Times New Roman" w:cs="Times New Roman"/>
                <w:sz w:val="24"/>
                <w:szCs w:val="24"/>
              </w:rPr>
              <w:t>Thailand</w:t>
            </w:r>
            <w:r w:rsidRPr="00666229">
              <w:rPr>
                <w:rFonts w:ascii="Times New Roman" w:hAnsi="Times New Roman" w:cs="Times New Roman"/>
                <w:sz w:val="24"/>
                <w:szCs w:val="24"/>
              </w:rPr>
              <w:t xml:space="preserve"> [</w:t>
            </w:r>
            <w:r w:rsidRPr="00666229">
              <w:rPr>
                <w:rFonts w:ascii="Times New Roman" w:hAnsi="Times New Roman" w:cs="Times New Roman"/>
                <w:i/>
                <w:sz w:val="24"/>
                <w:szCs w:val="24"/>
              </w:rPr>
              <w:t>Required to be eligible for review]</w:t>
            </w:r>
          </w:p>
          <w:p w14:paraId="3FFAAC43" w14:textId="1269FE35" w:rsidR="0044155F" w:rsidRPr="00666229" w:rsidRDefault="0044155F" w:rsidP="0044155F">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 xml:space="preserve">Copy of provisions of legal status of the NGO in </w:t>
            </w:r>
            <w:r w:rsidR="00F27104" w:rsidRPr="00666229">
              <w:rPr>
                <w:rFonts w:ascii="Times New Roman" w:hAnsi="Times New Roman" w:cs="Times New Roman"/>
                <w:sz w:val="24"/>
                <w:szCs w:val="24"/>
              </w:rPr>
              <w:t>Thailand</w:t>
            </w:r>
            <w:r w:rsidRPr="00666229">
              <w:rPr>
                <w:rFonts w:ascii="Times New Roman" w:hAnsi="Times New Roman" w:cs="Times New Roman"/>
                <w:sz w:val="24"/>
                <w:szCs w:val="24"/>
              </w:rPr>
              <w:t xml:space="preserve"> (for INGOs</w:t>
            </w:r>
            <w:r w:rsidR="006C5022" w:rsidRPr="00666229">
              <w:rPr>
                <w:rFonts w:ascii="Times New Roman" w:hAnsi="Times New Roman" w:cs="Times New Roman"/>
                <w:sz w:val="24"/>
                <w:szCs w:val="24"/>
              </w:rPr>
              <w:t xml:space="preserve"> </w:t>
            </w:r>
            <w:r w:rsidRPr="00666229">
              <w:rPr>
                <w:rFonts w:ascii="Times New Roman" w:hAnsi="Times New Roman" w:cs="Times New Roman"/>
                <w:sz w:val="24"/>
                <w:szCs w:val="24"/>
              </w:rPr>
              <w:t>)</w:t>
            </w:r>
          </w:p>
          <w:p w14:paraId="17E7A874" w14:textId="786841A8" w:rsidR="00506017" w:rsidRPr="00666229" w:rsidRDefault="00CA4358">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 xml:space="preserve">Attachment I </w:t>
            </w:r>
            <w:r w:rsidR="00E722F1" w:rsidRPr="00666229">
              <w:rPr>
                <w:rFonts w:ascii="Times New Roman" w:hAnsi="Times New Roman" w:cs="Times New Roman"/>
                <w:sz w:val="24"/>
                <w:szCs w:val="24"/>
              </w:rPr>
              <w:t>–</w:t>
            </w:r>
            <w:r w:rsidRPr="00666229">
              <w:rPr>
                <w:rFonts w:ascii="Times New Roman" w:hAnsi="Times New Roman" w:cs="Times New Roman"/>
                <w:sz w:val="24"/>
                <w:szCs w:val="24"/>
              </w:rPr>
              <w:t xml:space="preserve"> NGO Profile</w:t>
            </w:r>
            <w:r w:rsidR="00E722F1" w:rsidRPr="00666229">
              <w:rPr>
                <w:rFonts w:ascii="Times New Roman" w:hAnsi="Times New Roman" w:cs="Times New Roman"/>
                <w:sz w:val="24"/>
                <w:szCs w:val="24"/>
              </w:rPr>
              <w:t xml:space="preserve"> and Programme Proposal</w:t>
            </w:r>
          </w:p>
          <w:p w14:paraId="351800BA" w14:textId="67F7E5C8" w:rsidR="00506017" w:rsidRPr="00666229" w:rsidRDefault="00CA4358" w:rsidP="0044155F">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Latest annual report and audit report as separate documents or hyperlink to the documents</w:t>
            </w:r>
          </w:p>
        </w:tc>
        <w:bookmarkStart w:id="1" w:name="_GoBack"/>
        <w:bookmarkEnd w:id="1"/>
      </w:tr>
      <w:tr w:rsidR="00506017" w:rsidRPr="00666229" w14:paraId="75C07F2C" w14:textId="77777777">
        <w:tc>
          <w:tcPr>
            <w:tcW w:w="1644" w:type="dxa"/>
            <w:vMerge w:val="restart"/>
            <w:tcBorders>
              <w:right w:val="single" w:sz="6" w:space="0" w:color="BDD7EE"/>
            </w:tcBorders>
            <w:shd w:val="clear" w:color="auto" w:fill="D9D9D9"/>
          </w:tcPr>
          <w:p w14:paraId="6B164FBF"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lastRenderedPageBreak/>
              <w:t>2.2 Indicative timelines</w:t>
            </w:r>
          </w:p>
        </w:tc>
        <w:tc>
          <w:tcPr>
            <w:tcW w:w="4160" w:type="dxa"/>
            <w:tcBorders>
              <w:left w:val="single" w:sz="6" w:space="0" w:color="BDD7EE"/>
            </w:tcBorders>
          </w:tcPr>
          <w:p w14:paraId="51FE4866" w14:textId="77777777" w:rsidR="00506017" w:rsidRPr="00170EB0" w:rsidRDefault="00CA4358">
            <w:pPr>
              <w:contextualSpacing w:val="0"/>
              <w:rPr>
                <w:rFonts w:ascii="Times New Roman" w:hAnsi="Times New Roman" w:cs="Times New Roman"/>
                <w:sz w:val="24"/>
                <w:szCs w:val="24"/>
              </w:rPr>
            </w:pPr>
            <w:r w:rsidRPr="00170EB0">
              <w:rPr>
                <w:rFonts w:ascii="Times New Roman" w:hAnsi="Times New Roman" w:cs="Times New Roman"/>
                <w:sz w:val="24"/>
                <w:szCs w:val="24"/>
              </w:rPr>
              <w:t xml:space="preserve">Invitation for Proposal issue date </w:t>
            </w:r>
          </w:p>
        </w:tc>
        <w:tc>
          <w:tcPr>
            <w:tcW w:w="3560" w:type="dxa"/>
            <w:tcBorders>
              <w:left w:val="single" w:sz="6" w:space="0" w:color="BDD7EE"/>
            </w:tcBorders>
          </w:tcPr>
          <w:p w14:paraId="232C4E31" w14:textId="27171307" w:rsidR="00506017" w:rsidRPr="00170EB0" w:rsidRDefault="00B86516" w:rsidP="00CE7024">
            <w:pPr>
              <w:contextualSpacing w:val="0"/>
              <w:rPr>
                <w:rFonts w:ascii="Times New Roman" w:hAnsi="Times New Roman" w:cs="Times New Roman"/>
                <w:sz w:val="24"/>
                <w:szCs w:val="24"/>
              </w:rPr>
            </w:pPr>
            <w:r>
              <w:rPr>
                <w:rFonts w:ascii="Times New Roman" w:hAnsi="Times New Roman" w:cs="Times New Roman"/>
                <w:sz w:val="24"/>
                <w:szCs w:val="24"/>
              </w:rPr>
              <w:t>2</w:t>
            </w:r>
            <w:r w:rsidR="00CE7024">
              <w:rPr>
                <w:rFonts w:ascii="Times New Roman" w:hAnsi="Times New Roman" w:cs="Times New Roman"/>
                <w:sz w:val="24"/>
                <w:szCs w:val="24"/>
              </w:rPr>
              <w:t>0</w:t>
            </w:r>
            <w:r>
              <w:rPr>
                <w:rFonts w:ascii="Times New Roman" w:hAnsi="Times New Roman" w:cs="Times New Roman"/>
                <w:sz w:val="24"/>
                <w:szCs w:val="24"/>
              </w:rPr>
              <w:t xml:space="preserve"> March 2020</w:t>
            </w:r>
          </w:p>
        </w:tc>
      </w:tr>
      <w:tr w:rsidR="00506017" w:rsidRPr="00666229" w14:paraId="60E040A7" w14:textId="77777777">
        <w:tc>
          <w:tcPr>
            <w:tcW w:w="1644" w:type="dxa"/>
            <w:vMerge/>
            <w:tcBorders>
              <w:right w:val="single" w:sz="6" w:space="0" w:color="BDD7EE"/>
            </w:tcBorders>
            <w:shd w:val="clear" w:color="auto" w:fill="D9D9D9"/>
          </w:tcPr>
          <w:p w14:paraId="74DB9EDC"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286A6312" w14:textId="77777777" w:rsidR="00506017" w:rsidRPr="00B86516" w:rsidRDefault="00CA4358">
            <w:pPr>
              <w:contextualSpacing w:val="0"/>
              <w:rPr>
                <w:rFonts w:ascii="Times New Roman" w:hAnsi="Times New Roman" w:cs="Times New Roman"/>
                <w:b/>
                <w:bCs/>
                <w:sz w:val="24"/>
                <w:szCs w:val="24"/>
              </w:rPr>
            </w:pPr>
            <w:r w:rsidRPr="00B86516">
              <w:rPr>
                <w:rFonts w:ascii="Times New Roman" w:hAnsi="Times New Roman" w:cs="Times New Roman"/>
                <w:b/>
                <w:bCs/>
                <w:sz w:val="24"/>
                <w:szCs w:val="24"/>
              </w:rPr>
              <w:t>Deadline for submissions of proposals</w:t>
            </w:r>
          </w:p>
        </w:tc>
        <w:tc>
          <w:tcPr>
            <w:tcW w:w="3560" w:type="dxa"/>
            <w:tcBorders>
              <w:left w:val="single" w:sz="6" w:space="0" w:color="BDD7EE"/>
            </w:tcBorders>
          </w:tcPr>
          <w:p w14:paraId="14677AD7" w14:textId="663E79AB" w:rsidR="00506017" w:rsidRPr="00B86516" w:rsidRDefault="00CE7024" w:rsidP="00882811">
            <w:pPr>
              <w:contextualSpacing w:val="0"/>
              <w:rPr>
                <w:rFonts w:ascii="Times New Roman" w:hAnsi="Times New Roman" w:cs="Times New Roman"/>
                <w:b/>
                <w:bCs/>
                <w:sz w:val="24"/>
                <w:szCs w:val="24"/>
              </w:rPr>
            </w:pPr>
            <w:r>
              <w:rPr>
                <w:rFonts w:ascii="Times New Roman" w:hAnsi="Times New Roman" w:cs="Times New Roman"/>
                <w:b/>
                <w:bCs/>
                <w:sz w:val="24"/>
                <w:szCs w:val="24"/>
              </w:rPr>
              <w:t>2</w:t>
            </w:r>
            <w:r w:rsidR="00B86516" w:rsidRPr="00B86516">
              <w:rPr>
                <w:rFonts w:ascii="Times New Roman" w:hAnsi="Times New Roman" w:cs="Times New Roman"/>
                <w:b/>
                <w:bCs/>
                <w:sz w:val="24"/>
                <w:szCs w:val="24"/>
              </w:rPr>
              <w:t xml:space="preserve"> April 2020</w:t>
            </w:r>
          </w:p>
        </w:tc>
      </w:tr>
      <w:tr w:rsidR="00506017" w:rsidRPr="00666229" w14:paraId="7510068B" w14:textId="77777777">
        <w:tc>
          <w:tcPr>
            <w:tcW w:w="1644" w:type="dxa"/>
            <w:vMerge/>
            <w:tcBorders>
              <w:right w:val="single" w:sz="6" w:space="0" w:color="BDD7EE"/>
            </w:tcBorders>
            <w:shd w:val="clear" w:color="auto" w:fill="D9D9D9"/>
          </w:tcPr>
          <w:p w14:paraId="161D2980"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77CDDD60" w14:textId="77777777" w:rsidR="00506017" w:rsidRPr="00170EB0" w:rsidRDefault="00CA4358">
            <w:pPr>
              <w:contextualSpacing w:val="0"/>
              <w:rPr>
                <w:rFonts w:ascii="Times New Roman" w:hAnsi="Times New Roman" w:cs="Times New Roman"/>
                <w:sz w:val="24"/>
                <w:szCs w:val="24"/>
              </w:rPr>
            </w:pPr>
            <w:r w:rsidRPr="00170EB0">
              <w:rPr>
                <w:rFonts w:ascii="Times New Roman" w:hAnsi="Times New Roman" w:cs="Times New Roman"/>
                <w:sz w:val="24"/>
                <w:szCs w:val="24"/>
              </w:rPr>
              <w:t>Deadline for requests of additional information/ clarifications</w:t>
            </w:r>
          </w:p>
        </w:tc>
        <w:tc>
          <w:tcPr>
            <w:tcW w:w="3560" w:type="dxa"/>
            <w:tcBorders>
              <w:left w:val="single" w:sz="6" w:space="0" w:color="BDD7EE"/>
            </w:tcBorders>
          </w:tcPr>
          <w:p w14:paraId="2FB2AFD3" w14:textId="1A47EA25" w:rsidR="00506017" w:rsidRPr="00170EB0" w:rsidRDefault="00CE7024" w:rsidP="008E1819">
            <w:pPr>
              <w:contextualSpacing w:val="0"/>
              <w:rPr>
                <w:rFonts w:ascii="Times New Roman" w:hAnsi="Times New Roman" w:cs="Times New Roman"/>
                <w:sz w:val="24"/>
                <w:szCs w:val="24"/>
              </w:rPr>
            </w:pPr>
            <w:r>
              <w:rPr>
                <w:rFonts w:ascii="Times New Roman" w:hAnsi="Times New Roman" w:cs="Times New Roman"/>
                <w:sz w:val="24"/>
                <w:szCs w:val="24"/>
              </w:rPr>
              <w:t>26</w:t>
            </w:r>
            <w:r w:rsidR="00B86516">
              <w:rPr>
                <w:rFonts w:ascii="Times New Roman" w:hAnsi="Times New Roman" w:cs="Times New Roman"/>
                <w:sz w:val="24"/>
                <w:szCs w:val="24"/>
              </w:rPr>
              <w:t xml:space="preserve"> March 2020</w:t>
            </w:r>
          </w:p>
        </w:tc>
      </w:tr>
      <w:tr w:rsidR="00506017" w:rsidRPr="00666229" w14:paraId="7055F336" w14:textId="77777777">
        <w:tc>
          <w:tcPr>
            <w:tcW w:w="1644" w:type="dxa"/>
            <w:vMerge/>
            <w:tcBorders>
              <w:right w:val="single" w:sz="6" w:space="0" w:color="BDD7EE"/>
            </w:tcBorders>
            <w:shd w:val="clear" w:color="auto" w:fill="D9D9D9"/>
          </w:tcPr>
          <w:p w14:paraId="02D7FAFC"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32C44C05" w14:textId="77777777" w:rsidR="00506017" w:rsidRPr="00170EB0" w:rsidRDefault="00CA4358">
            <w:pPr>
              <w:contextualSpacing w:val="0"/>
              <w:rPr>
                <w:rFonts w:ascii="Times New Roman" w:hAnsi="Times New Roman" w:cs="Times New Roman"/>
                <w:sz w:val="24"/>
                <w:szCs w:val="24"/>
              </w:rPr>
            </w:pPr>
            <w:r w:rsidRPr="00170EB0">
              <w:rPr>
                <w:rFonts w:ascii="Times New Roman" w:hAnsi="Times New Roman" w:cs="Times New Roman"/>
                <w:sz w:val="24"/>
                <w:szCs w:val="24"/>
              </w:rPr>
              <w:t>Review of NGO submissions</w:t>
            </w:r>
          </w:p>
        </w:tc>
        <w:tc>
          <w:tcPr>
            <w:tcW w:w="3560" w:type="dxa"/>
            <w:tcBorders>
              <w:left w:val="single" w:sz="6" w:space="0" w:color="BDD7EE"/>
            </w:tcBorders>
          </w:tcPr>
          <w:p w14:paraId="2FA537AF" w14:textId="075D0BA9" w:rsidR="00506017" w:rsidRPr="00170EB0" w:rsidRDefault="00CE7024" w:rsidP="00882811">
            <w:pPr>
              <w:contextualSpacing w:val="0"/>
              <w:rPr>
                <w:rFonts w:ascii="Times New Roman" w:hAnsi="Times New Roman" w:cs="Times New Roman"/>
                <w:sz w:val="24"/>
                <w:szCs w:val="24"/>
              </w:rPr>
            </w:pPr>
            <w:r>
              <w:rPr>
                <w:rFonts w:ascii="Times New Roman" w:hAnsi="Times New Roman" w:cs="Times New Roman"/>
                <w:sz w:val="24"/>
                <w:szCs w:val="24"/>
              </w:rPr>
              <w:t>3</w:t>
            </w:r>
            <w:r w:rsidR="00B86516">
              <w:rPr>
                <w:rFonts w:ascii="Times New Roman" w:hAnsi="Times New Roman" w:cs="Times New Roman"/>
                <w:sz w:val="24"/>
                <w:szCs w:val="24"/>
              </w:rPr>
              <w:t xml:space="preserve"> April 2020</w:t>
            </w:r>
          </w:p>
        </w:tc>
      </w:tr>
      <w:tr w:rsidR="00506017" w:rsidRPr="00666229" w14:paraId="70D7C02E" w14:textId="77777777">
        <w:tc>
          <w:tcPr>
            <w:tcW w:w="1644" w:type="dxa"/>
            <w:vMerge/>
            <w:tcBorders>
              <w:right w:val="single" w:sz="6" w:space="0" w:color="BDD7EE"/>
            </w:tcBorders>
            <w:shd w:val="clear" w:color="auto" w:fill="D9D9D9"/>
          </w:tcPr>
          <w:p w14:paraId="2C605920"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0747F9DE" w14:textId="77777777" w:rsidR="00506017" w:rsidRPr="00170EB0" w:rsidRDefault="00CA4358">
            <w:pPr>
              <w:contextualSpacing w:val="0"/>
              <w:rPr>
                <w:rFonts w:ascii="Times New Roman" w:hAnsi="Times New Roman" w:cs="Times New Roman"/>
                <w:sz w:val="24"/>
                <w:szCs w:val="24"/>
              </w:rPr>
            </w:pPr>
            <w:r w:rsidRPr="00170EB0">
              <w:rPr>
                <w:rFonts w:ascii="Times New Roman" w:hAnsi="Times New Roman" w:cs="Times New Roman"/>
                <w:sz w:val="24"/>
                <w:szCs w:val="24"/>
              </w:rPr>
              <w:t>Notification of results communicated to NGO</w:t>
            </w:r>
          </w:p>
        </w:tc>
        <w:tc>
          <w:tcPr>
            <w:tcW w:w="3560" w:type="dxa"/>
            <w:tcBorders>
              <w:left w:val="single" w:sz="6" w:space="0" w:color="BDD7EE"/>
            </w:tcBorders>
          </w:tcPr>
          <w:p w14:paraId="6F4979EF" w14:textId="2F27EDEC" w:rsidR="00506017" w:rsidRPr="00170EB0" w:rsidRDefault="00CE7024" w:rsidP="0089474B">
            <w:pPr>
              <w:contextualSpacing w:val="0"/>
              <w:rPr>
                <w:rFonts w:ascii="Times New Roman" w:hAnsi="Times New Roman" w:cs="Times New Roman"/>
                <w:sz w:val="24"/>
                <w:szCs w:val="24"/>
              </w:rPr>
            </w:pPr>
            <w:r>
              <w:rPr>
                <w:rFonts w:ascii="Times New Roman" w:hAnsi="Times New Roman" w:cs="Times New Roman"/>
                <w:sz w:val="24"/>
                <w:szCs w:val="24"/>
              </w:rPr>
              <w:t>8</w:t>
            </w:r>
            <w:r w:rsidR="00B86516">
              <w:rPr>
                <w:rFonts w:ascii="Times New Roman" w:hAnsi="Times New Roman" w:cs="Times New Roman"/>
                <w:sz w:val="24"/>
                <w:szCs w:val="24"/>
              </w:rPr>
              <w:t xml:space="preserve"> April 2020</w:t>
            </w:r>
          </w:p>
        </w:tc>
      </w:tr>
    </w:tbl>
    <w:p w14:paraId="1FF49661" w14:textId="77777777" w:rsidR="00506017" w:rsidRPr="00666229" w:rsidRDefault="00506017">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D6197F" w14:paraId="15E76BAF" w14:textId="77777777">
        <w:tc>
          <w:tcPr>
            <w:tcW w:w="9364"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666229">
              <w:rPr>
                <w:rFonts w:ascii="Times New Roman" w:hAnsi="Times New Roman" w:cs="Times New Roman"/>
                <w:b/>
                <w:color w:val="FFFFFF"/>
                <w:sz w:val="24"/>
                <w:szCs w:val="24"/>
              </w:rPr>
              <w:t>Section 3: Process and timelines</w:t>
            </w:r>
          </w:p>
        </w:tc>
      </w:tr>
      <w:tr w:rsidR="00506017" w:rsidRPr="00D6197F" w14:paraId="00199FAE" w14:textId="77777777">
        <w:tc>
          <w:tcPr>
            <w:tcW w:w="1644" w:type="dxa"/>
            <w:tcBorders>
              <w:right w:val="single" w:sz="6" w:space="0" w:color="BDD7EE"/>
            </w:tcBorders>
            <w:shd w:val="clear" w:color="auto" w:fill="D9D9D9"/>
          </w:tcPr>
          <w:p w14:paraId="6A1AE6B9"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3.1 Review &amp; evaluation of NGO submissions</w:t>
            </w:r>
          </w:p>
        </w:tc>
        <w:tc>
          <w:tcPr>
            <w:tcW w:w="7720" w:type="dxa"/>
            <w:gridSpan w:val="2"/>
            <w:tcBorders>
              <w:left w:val="single" w:sz="6" w:space="0" w:color="BDD7EE"/>
            </w:tcBorders>
          </w:tcPr>
          <w:p w14:paraId="2512325B" w14:textId="5C2FD1B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46229D28" w14:textId="77777777" w:rsidR="00506017" w:rsidRPr="00D6197F" w:rsidRDefault="00506017">
            <w:pPr>
              <w:contextualSpacing w:val="0"/>
              <w:rPr>
                <w:rFonts w:ascii="Times New Roman" w:hAnsi="Times New Roman" w:cs="Times New Roman"/>
                <w:sz w:val="24"/>
                <w:szCs w:val="24"/>
              </w:rPr>
            </w:pPr>
          </w:p>
          <w:p w14:paraId="38F3E80A" w14:textId="6A2D4948"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3.2 Selection criteria</w:t>
            </w:r>
          </w:p>
        </w:tc>
        <w:tc>
          <w:tcPr>
            <w:tcW w:w="7720" w:type="dxa"/>
            <w:gridSpan w:val="2"/>
            <w:tcBorders>
              <w:left w:val="single" w:sz="6" w:space="0" w:color="BDD7EE"/>
            </w:tcBorders>
          </w:tcPr>
          <w:p w14:paraId="55D7BC81" w14:textId="000B090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D6197F" w:rsidRDefault="00506017">
            <w:pPr>
              <w:contextualSpacing w:val="0"/>
              <w:rPr>
                <w:rFonts w:ascii="Times New Roman" w:hAnsi="Times New Roman" w:cs="Times New Roman"/>
                <w:sz w:val="24"/>
                <w:szCs w:val="24"/>
              </w:rPr>
            </w:pPr>
          </w:p>
          <w:p w14:paraId="2BD2A8F6" w14:textId="75D84727" w:rsidR="00506017" w:rsidRDefault="0089474B">
            <w:pPr>
              <w:contextualSpacing w:val="0"/>
              <w:rPr>
                <w:rFonts w:ascii="Times New Roman" w:hAnsi="Times New Roman" w:cs="Times New Roman"/>
                <w:sz w:val="24"/>
                <w:szCs w:val="24"/>
              </w:rPr>
            </w:pPr>
            <w:r>
              <w:rPr>
                <w:rFonts w:ascii="Times New Roman" w:hAnsi="Times New Roman" w:cs="Times New Roman"/>
                <w:sz w:val="24"/>
                <w:szCs w:val="24"/>
              </w:rPr>
              <w:t xml:space="preserve">UNFPA Thailand Country </w:t>
            </w:r>
            <w:r w:rsidR="00912656" w:rsidRPr="00D6197F">
              <w:rPr>
                <w:rFonts w:ascii="Times New Roman" w:hAnsi="Times New Roman" w:cs="Times New Roman"/>
                <w:sz w:val="24"/>
                <w:szCs w:val="24"/>
              </w:rPr>
              <w:t>office</w:t>
            </w:r>
            <w:r w:rsidR="00CA4358" w:rsidRPr="00D6197F">
              <w:rPr>
                <w:rFonts w:ascii="Times New Roman" w:hAnsi="Times New Roman" w:cs="Times New Roman"/>
                <w:sz w:val="24"/>
                <w:szCs w:val="24"/>
              </w:rPr>
              <w:t xml:space="preserve"> will review evidence provided by the NGO submission and evaluate applications based on the following criteria</w:t>
            </w:r>
            <w:r w:rsidR="006C5022">
              <w:rPr>
                <w:rFonts w:ascii="Times New Roman" w:hAnsi="Times New Roman" w:cs="Times New Roman"/>
                <w:sz w:val="24"/>
                <w:szCs w:val="24"/>
              </w:rPr>
              <w:t>:</w:t>
            </w:r>
          </w:p>
          <w:p w14:paraId="4BA8BA43" w14:textId="77777777" w:rsidR="00506017" w:rsidRPr="00D6197F" w:rsidRDefault="00506017">
            <w:pPr>
              <w:contextualSpacing w:val="0"/>
              <w:rPr>
                <w:rFonts w:ascii="Times New Roman" w:hAnsi="Times New Roman" w:cs="Times New Roman"/>
                <w:sz w:val="24"/>
                <w:szCs w:val="24"/>
              </w:rPr>
            </w:pPr>
          </w:p>
          <w:p w14:paraId="15A8A540" w14:textId="4A5D72EB" w:rsidR="00506017" w:rsidRPr="00D6197F" w:rsidRDefault="00CA4358" w:rsidP="006718D2">
            <w:pPr>
              <w:contextualSpacing w:val="0"/>
              <w:rPr>
                <w:rFonts w:ascii="Times New Roman" w:hAnsi="Times New Roman" w:cs="Times New Roman"/>
                <w:sz w:val="24"/>
                <w:szCs w:val="24"/>
              </w:rPr>
            </w:pPr>
            <w:r w:rsidRPr="00D6197F">
              <w:rPr>
                <w:rFonts w:ascii="Times New Roman" w:hAnsi="Times New Roman" w:cs="Times New Roman"/>
                <w:sz w:val="24"/>
                <w:szCs w:val="24"/>
              </w:rPr>
              <w:t>NB: Any proposal not submitted in specified working language will be excluded from consideration.</w:t>
            </w:r>
          </w:p>
        </w:tc>
      </w:tr>
      <w:tr w:rsidR="00506017" w:rsidRPr="00D6197F"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5989" w:type="dxa"/>
            <w:tcBorders>
              <w:left w:val="single" w:sz="6" w:space="0" w:color="BDD7EE"/>
            </w:tcBorders>
          </w:tcPr>
          <w:p w14:paraId="1F86FD10" w14:textId="3D9BB4B1"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7E67892D" w14:textId="5B1256EA" w:rsidR="00FD6049" w:rsidRPr="00D6197F" w:rsidRDefault="00FD6049">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tc>
      </w:tr>
      <w:tr w:rsidR="00506017" w:rsidRPr="00D6197F"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5989" w:type="dxa"/>
            <w:tcBorders>
              <w:left w:val="single" w:sz="6" w:space="0" w:color="BDD7EE"/>
            </w:tcBorders>
          </w:tcPr>
          <w:p w14:paraId="4E1FF0A5" w14:textId="77777777" w:rsidR="00506017" w:rsidRPr="00D6197F"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D6197F" w:rsidRDefault="0070093E" w:rsidP="0070093E">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5989" w:type="dxa"/>
            <w:tcBorders>
              <w:left w:val="single" w:sz="6" w:space="0" w:color="BDD7EE"/>
            </w:tcBorders>
          </w:tcPr>
          <w:p w14:paraId="3FC45033" w14:textId="4C2EF33E"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programme areas.</w:t>
            </w:r>
          </w:p>
          <w:p w14:paraId="694591F6" w14:textId="722910FF"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lastRenderedPageBreak/>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experience in the country or field and enjoys </w:t>
            </w:r>
            <w:r w:rsidR="003A4242" w:rsidRPr="00D6197F">
              <w:rPr>
                <w:rFonts w:ascii="Times New Roman" w:hAnsi="Times New Roman" w:cs="Times New Roman"/>
                <w:sz w:val="24"/>
                <w:szCs w:val="24"/>
              </w:rPr>
              <w:t xml:space="preserve">prominence in areas </w:t>
            </w:r>
            <w:r w:rsidRPr="00D6197F">
              <w:rPr>
                <w:rFonts w:ascii="Times New Roman" w:hAnsi="Times New Roman" w:cs="Times New Roman"/>
                <w:sz w:val="24"/>
                <w:szCs w:val="24"/>
              </w:rPr>
              <w:t>related to UNFPA’s mandate.</w:t>
            </w:r>
          </w:p>
          <w:p w14:paraId="2CFD779D" w14:textId="2C2D3038"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similar activities and is seen as credible by its stakeholders and partners.</w:t>
            </w:r>
          </w:p>
          <w:p w14:paraId="12E2956F" w14:textId="70DF414D"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and ability to reach the target audience; especially vulnerable populations and hard-to-reach areas.</w:t>
            </w:r>
          </w:p>
        </w:tc>
      </w:tr>
      <w:tr w:rsidR="00506017" w:rsidRPr="00D6197F"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5989" w:type="dxa"/>
            <w:tcBorders>
              <w:left w:val="single" w:sz="6" w:space="0" w:color="BDD7EE"/>
            </w:tcBorders>
          </w:tcPr>
          <w:p w14:paraId="6A0456D6" w14:textId="77777777" w:rsidR="00506017" w:rsidRPr="00D6197F" w:rsidRDefault="00CA4358">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systems and tools in place to systematically collect, analyse and use programme monitoring data</w:t>
            </w:r>
          </w:p>
        </w:tc>
      </w:tr>
      <w:tr w:rsidR="00506017" w:rsidRPr="00D6197F"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p>
        </w:tc>
        <w:tc>
          <w:tcPr>
            <w:tcW w:w="5989" w:type="dxa"/>
            <w:tcBorders>
              <w:left w:val="single" w:sz="6" w:space="0" w:color="BDD7EE"/>
            </w:tcBorders>
          </w:tcPr>
          <w:p w14:paraId="23BE99B0" w14:textId="79D20836" w:rsidR="00506017" w:rsidRPr="00D6197F" w:rsidRDefault="00CA4358" w:rsidP="003A4242">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tc>
      </w:tr>
      <w:tr w:rsidR="00506017" w:rsidRPr="00D6197F"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5989" w:type="dxa"/>
            <w:tcBorders>
              <w:left w:val="single" w:sz="6" w:space="0" w:color="BDD7EE"/>
            </w:tcBorders>
          </w:tcPr>
          <w:p w14:paraId="746EF626" w14:textId="3557C7F0" w:rsidR="00FD6049" w:rsidRPr="00D6197F" w:rsidRDefault="00CA4358" w:rsidP="00FD6049">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history of its activities causing negative impact to the environment. </w:t>
            </w:r>
          </w:p>
        </w:tc>
      </w:tr>
      <w:tr w:rsidR="00506017" w:rsidRPr="00D6197F" w14:paraId="20D85723" w14:textId="77777777">
        <w:trPr>
          <w:trHeight w:val="20"/>
        </w:trPr>
        <w:tc>
          <w:tcPr>
            <w:tcW w:w="1644" w:type="dxa"/>
            <w:tcBorders>
              <w:right w:val="single" w:sz="6" w:space="0" w:color="BDD7EE"/>
            </w:tcBorders>
            <w:shd w:val="clear" w:color="auto" w:fill="D9D9D9"/>
          </w:tcPr>
          <w:p w14:paraId="14CAD377"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3.3 Prospective partnership agreement</w:t>
            </w:r>
          </w:p>
        </w:tc>
        <w:tc>
          <w:tcPr>
            <w:tcW w:w="7720" w:type="dxa"/>
            <w:gridSpan w:val="2"/>
            <w:tcBorders>
              <w:left w:val="single" w:sz="6" w:space="0" w:color="BDD7EE"/>
            </w:tcBorders>
          </w:tcPr>
          <w:p w14:paraId="441F2B9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postal address indicated in the NGO submission.</w:t>
            </w:r>
          </w:p>
          <w:p w14:paraId="7AD7EB89" w14:textId="77777777" w:rsidR="00506017" w:rsidRPr="00D6197F" w:rsidRDefault="00506017">
            <w:pPr>
              <w:contextualSpacing w:val="0"/>
              <w:rPr>
                <w:rFonts w:ascii="Times New Roman" w:hAnsi="Times New Roman" w:cs="Times New Roman"/>
                <w:sz w:val="24"/>
                <w:szCs w:val="24"/>
              </w:rPr>
            </w:pPr>
          </w:p>
          <w:p w14:paraId="4873E300" w14:textId="7E0E7583" w:rsidR="00506017" w:rsidRPr="00D6197F" w:rsidRDefault="00506017">
            <w:pPr>
              <w:contextualSpacing w:val="0"/>
              <w:rPr>
                <w:rFonts w:ascii="Times New Roman" w:hAnsi="Times New Roman" w:cs="Times New Roman"/>
                <w:sz w:val="24"/>
                <w:szCs w:val="24"/>
              </w:rPr>
            </w:pPr>
          </w:p>
        </w:tc>
      </w:tr>
    </w:tbl>
    <w:p w14:paraId="5FDC4818" w14:textId="77777777" w:rsidR="00B86516" w:rsidRDefault="00B86516" w:rsidP="00D6197F">
      <w:pPr>
        <w:pStyle w:val="Title"/>
        <w:tabs>
          <w:tab w:val="left" w:pos="1134"/>
        </w:tabs>
        <w:ind w:left="0" w:firstLine="0"/>
        <w:rPr>
          <w:rFonts w:ascii="Arial" w:eastAsia="Arial" w:hAnsi="Arial" w:cs="Arial"/>
          <w:b w:val="0"/>
          <w:color w:val="000000"/>
          <w:sz w:val="20"/>
          <w:szCs w:val="20"/>
        </w:rPr>
      </w:pPr>
      <w:bookmarkStart w:id="2" w:name="h.1hlacykdvk3" w:colFirst="0" w:colLast="0"/>
      <w:bookmarkStart w:id="3" w:name="h.tzgcmbshg9di" w:colFirst="0" w:colLast="0"/>
      <w:bookmarkStart w:id="4" w:name="h.55t313ukwlh3" w:colFirst="0" w:colLast="0"/>
      <w:bookmarkEnd w:id="2"/>
      <w:bookmarkEnd w:id="3"/>
      <w:bookmarkEnd w:id="4"/>
    </w:p>
    <w:p w14:paraId="32B82521" w14:textId="09CEDC0B" w:rsidR="00D6197F" w:rsidRDefault="00D6197F" w:rsidP="00D6197F">
      <w:pPr>
        <w:pStyle w:val="Title"/>
        <w:tabs>
          <w:tab w:val="left" w:pos="1134"/>
        </w:tabs>
        <w:ind w:left="0" w:firstLine="0"/>
        <w:rPr>
          <w:rFonts w:ascii="Times New Roman" w:hAnsi="Times New Roman" w:cs="Times New Roman"/>
        </w:rPr>
      </w:pPr>
      <w:r w:rsidRPr="00D6197F">
        <w:rPr>
          <w:rFonts w:ascii="Times New Roman" w:hAnsi="Times New Roman" w:cs="Times New Roman"/>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D6197F" w14:paraId="35EE3A43" w14:textId="77777777" w:rsidTr="00D6197F">
        <w:tc>
          <w:tcPr>
            <w:tcW w:w="9350" w:type="dxa"/>
          </w:tcPr>
          <w:p w14:paraId="152133EB" w14:textId="59DFA644" w:rsidR="00D6197F" w:rsidRPr="00D6197F" w:rsidRDefault="00D6197F" w:rsidP="00D6197F">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p>
          <w:p w14:paraId="35D18840" w14:textId="77777777" w:rsidR="00D6197F" w:rsidRPr="00D6197F" w:rsidRDefault="00D6197F" w:rsidP="00D6197F">
            <w:pPr>
              <w:rPr>
                <w:rFonts w:ascii="Times New Roman" w:hAnsi="Times New Roman" w:cs="Times New Roman"/>
                <w:sz w:val="24"/>
                <w:szCs w:val="24"/>
              </w:rPr>
            </w:pPr>
          </w:p>
          <w:p w14:paraId="180FEC70" w14:textId="758763F4" w:rsidR="00D6197F" w:rsidRDefault="00D6197F" w:rsidP="00D6197F">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14:paraId="503FADD7" w14:textId="77777777" w:rsidR="00D6197F" w:rsidRPr="00D6197F" w:rsidRDefault="00D6197F" w:rsidP="00D6197F"/>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D6197F" w14:paraId="2424A57D" w14:textId="77777777" w:rsidTr="00251B9A">
        <w:tc>
          <w:tcPr>
            <w:tcW w:w="9710" w:type="dxa"/>
            <w:gridSpan w:val="3"/>
            <w:shd w:val="clear" w:color="auto" w:fill="002060"/>
          </w:tcPr>
          <w:p w14:paraId="7B9527CC" w14:textId="40D561C5" w:rsidR="00E722F1" w:rsidRPr="00D6197F" w:rsidRDefault="00E722F1" w:rsidP="00C47DE5">
            <w:pPr>
              <w:spacing w:before="100" w:beforeAutospacing="1" w:after="120"/>
              <w:contextualSpacing w:val="0"/>
              <w:rPr>
                <w:rFonts w:ascii="Times New Roman" w:hAnsi="Times New Roman" w:cs="Times New Roman"/>
                <w:b/>
                <w:sz w:val="24"/>
                <w:szCs w:val="24"/>
              </w:rPr>
            </w:pPr>
            <w:r w:rsidRPr="00D6197F">
              <w:rPr>
                <w:rFonts w:ascii="Times New Roman" w:hAnsi="Times New Roman" w:cs="Times New Roman"/>
                <w:b/>
                <w:color w:val="FFFFFF"/>
                <w:sz w:val="24"/>
                <w:szCs w:val="24"/>
              </w:rPr>
              <w:t xml:space="preserve">Section </w:t>
            </w:r>
            <w:r w:rsidR="00C47DE5" w:rsidRPr="00D6197F">
              <w:rPr>
                <w:rFonts w:ascii="Times New Roman" w:hAnsi="Times New Roman" w:cs="Times New Roman"/>
                <w:b/>
                <w:color w:val="FFFFFF"/>
                <w:sz w:val="24"/>
                <w:szCs w:val="24"/>
              </w:rPr>
              <w:t>A</w:t>
            </w:r>
            <w:r w:rsidRPr="00D6197F">
              <w:rPr>
                <w:rFonts w:ascii="Times New Roman" w:hAnsi="Times New Roman" w:cs="Times New Roman"/>
                <w:b/>
                <w:color w:val="FFFFFF"/>
                <w:sz w:val="24"/>
                <w:szCs w:val="24"/>
              </w:rPr>
              <w:t>. NGO Identification</w:t>
            </w:r>
          </w:p>
        </w:tc>
      </w:tr>
      <w:tr w:rsidR="00E722F1" w:rsidRPr="00D6197F" w14:paraId="03FED5E0" w14:textId="77777777" w:rsidTr="00251B9A">
        <w:trPr>
          <w:trHeight w:val="200"/>
        </w:trPr>
        <w:tc>
          <w:tcPr>
            <w:tcW w:w="1428" w:type="dxa"/>
            <w:vMerge w:val="restart"/>
            <w:tcBorders>
              <w:right w:val="single" w:sz="6" w:space="0" w:color="BDD7EE"/>
            </w:tcBorders>
            <w:shd w:val="clear" w:color="auto" w:fill="D9D9D9"/>
          </w:tcPr>
          <w:p w14:paraId="2CED60F0" w14:textId="561BCF70"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.1 Organization information</w:t>
            </w:r>
          </w:p>
        </w:tc>
        <w:tc>
          <w:tcPr>
            <w:tcW w:w="2577" w:type="dxa"/>
            <w:tcBorders>
              <w:left w:val="single" w:sz="6" w:space="0" w:color="BDD7EE"/>
            </w:tcBorders>
            <w:shd w:val="clear" w:color="auto" w:fill="D9D9D9"/>
          </w:tcPr>
          <w:p w14:paraId="29AC9754"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14:paraId="5D363792" w14:textId="00E33AC9" w:rsidR="00E722F1" w:rsidRPr="00186CA7" w:rsidRDefault="00E722F1" w:rsidP="00251B9A">
            <w:pPr>
              <w:contextualSpacing w:val="0"/>
              <w:rPr>
                <w:rFonts w:ascii="Times New Roman" w:hAnsi="Times New Roman" w:cs="Angsana New"/>
                <w:color w:val="002060"/>
                <w:sz w:val="24"/>
                <w:szCs w:val="30"/>
                <w:lang w:bidi="th-TH"/>
              </w:rPr>
            </w:pPr>
          </w:p>
        </w:tc>
      </w:tr>
      <w:tr w:rsidR="00E722F1" w:rsidRPr="00D6197F" w14:paraId="315B8CF4" w14:textId="77777777" w:rsidTr="00251B9A">
        <w:trPr>
          <w:trHeight w:val="200"/>
        </w:trPr>
        <w:tc>
          <w:tcPr>
            <w:tcW w:w="1428" w:type="dxa"/>
            <w:vMerge/>
            <w:tcBorders>
              <w:right w:val="single" w:sz="6" w:space="0" w:color="BDD7EE"/>
            </w:tcBorders>
            <w:shd w:val="clear" w:color="auto" w:fill="D9D9D9"/>
          </w:tcPr>
          <w:p w14:paraId="625FB330"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0C6A16DA"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14:paraId="5CFB5793" w14:textId="2852D30A" w:rsidR="00E722F1" w:rsidRPr="00186CA7" w:rsidRDefault="00E722F1" w:rsidP="00251B9A">
            <w:pPr>
              <w:contextualSpacing w:val="0"/>
              <w:rPr>
                <w:rFonts w:ascii="Times New Roman" w:hAnsi="Times New Roman" w:cs="Times New Roman"/>
                <w:color w:val="002060"/>
                <w:sz w:val="24"/>
                <w:szCs w:val="24"/>
              </w:rPr>
            </w:pPr>
          </w:p>
        </w:tc>
      </w:tr>
      <w:tr w:rsidR="00E722F1" w:rsidRPr="00D6197F" w14:paraId="6F9D7BC1" w14:textId="77777777" w:rsidTr="00251B9A">
        <w:trPr>
          <w:trHeight w:val="200"/>
        </w:trPr>
        <w:tc>
          <w:tcPr>
            <w:tcW w:w="1428" w:type="dxa"/>
            <w:vMerge/>
            <w:tcBorders>
              <w:right w:val="single" w:sz="6" w:space="0" w:color="BDD7EE"/>
            </w:tcBorders>
            <w:shd w:val="clear" w:color="auto" w:fill="D9D9D9"/>
          </w:tcPr>
          <w:p w14:paraId="280735BF"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37A599C8"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14:paraId="67096CBD" w14:textId="0C76EBF2" w:rsidR="00E722F1" w:rsidRPr="00186CA7" w:rsidRDefault="00E722F1" w:rsidP="00251B9A">
            <w:pPr>
              <w:contextualSpacing w:val="0"/>
              <w:rPr>
                <w:rFonts w:ascii="Times New Roman" w:hAnsi="Times New Roman" w:cs="Times New Roman"/>
                <w:color w:val="002060"/>
                <w:sz w:val="24"/>
                <w:szCs w:val="24"/>
              </w:rPr>
            </w:pPr>
          </w:p>
        </w:tc>
      </w:tr>
      <w:tr w:rsidR="00E722F1" w:rsidRPr="00D6197F" w14:paraId="7AA0BEEB" w14:textId="77777777" w:rsidTr="00251B9A">
        <w:trPr>
          <w:trHeight w:val="200"/>
        </w:trPr>
        <w:tc>
          <w:tcPr>
            <w:tcW w:w="1428" w:type="dxa"/>
            <w:vMerge w:val="restart"/>
            <w:tcBorders>
              <w:right w:val="single" w:sz="6" w:space="0" w:color="BDD7EE"/>
            </w:tcBorders>
            <w:shd w:val="clear" w:color="auto" w:fill="D9D9D9"/>
          </w:tcPr>
          <w:p w14:paraId="07A186F0" w14:textId="71F5128E"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14:paraId="5AC26759" w14:textId="3C1112CC" w:rsidR="00E722F1"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14:paraId="6F03AA14" w14:textId="59532293" w:rsidR="00E722F1" w:rsidRPr="00186CA7" w:rsidRDefault="00E722F1" w:rsidP="00251B9A">
            <w:pPr>
              <w:contextualSpacing w:val="0"/>
              <w:rPr>
                <w:rFonts w:ascii="Times New Roman" w:hAnsi="Times New Roman" w:cs="Times New Roman"/>
                <w:color w:val="002060"/>
                <w:sz w:val="24"/>
                <w:szCs w:val="24"/>
              </w:rPr>
            </w:pPr>
          </w:p>
        </w:tc>
      </w:tr>
      <w:tr w:rsidR="00E722F1" w:rsidRPr="00D6197F" w14:paraId="269FA937" w14:textId="77777777" w:rsidTr="00251B9A">
        <w:trPr>
          <w:trHeight w:val="200"/>
        </w:trPr>
        <w:tc>
          <w:tcPr>
            <w:tcW w:w="1428" w:type="dxa"/>
            <w:vMerge/>
            <w:tcBorders>
              <w:right w:val="single" w:sz="6" w:space="0" w:color="BDD7EE"/>
            </w:tcBorders>
            <w:shd w:val="clear" w:color="auto" w:fill="D9D9D9"/>
          </w:tcPr>
          <w:p w14:paraId="03C92EBE"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812DBC1"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14:paraId="668565CF" w14:textId="656238C4" w:rsidR="00E722F1" w:rsidRPr="00186CA7" w:rsidRDefault="00E722F1" w:rsidP="00251B9A">
            <w:pPr>
              <w:contextualSpacing w:val="0"/>
              <w:rPr>
                <w:rFonts w:ascii="Times New Roman" w:hAnsi="Times New Roman" w:cs="Times New Roman"/>
                <w:color w:val="002060"/>
                <w:sz w:val="24"/>
                <w:szCs w:val="24"/>
              </w:rPr>
            </w:pPr>
          </w:p>
        </w:tc>
      </w:tr>
      <w:tr w:rsidR="00E722F1" w:rsidRPr="00D6197F" w14:paraId="04E798D9" w14:textId="77777777" w:rsidTr="00251B9A">
        <w:trPr>
          <w:trHeight w:val="200"/>
        </w:trPr>
        <w:tc>
          <w:tcPr>
            <w:tcW w:w="1428" w:type="dxa"/>
            <w:vMerge/>
            <w:tcBorders>
              <w:right w:val="single" w:sz="6" w:space="0" w:color="BDD7EE"/>
            </w:tcBorders>
            <w:shd w:val="clear" w:color="auto" w:fill="D9D9D9"/>
          </w:tcPr>
          <w:p w14:paraId="562B75DA"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C5501FD"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14:paraId="443A1FED" w14:textId="0428AF78" w:rsidR="00E722F1" w:rsidRPr="00186CA7" w:rsidRDefault="00E722F1" w:rsidP="00251B9A">
            <w:pPr>
              <w:contextualSpacing w:val="0"/>
              <w:rPr>
                <w:rFonts w:ascii="Times New Roman" w:hAnsi="Times New Roman" w:cs="Times New Roman"/>
                <w:color w:val="002060"/>
                <w:sz w:val="24"/>
                <w:szCs w:val="24"/>
              </w:rPr>
            </w:pPr>
          </w:p>
        </w:tc>
      </w:tr>
      <w:tr w:rsidR="00E722F1" w:rsidRPr="00D6197F" w14:paraId="1D5466C9" w14:textId="77777777" w:rsidTr="00251B9A">
        <w:trPr>
          <w:trHeight w:val="200"/>
        </w:trPr>
        <w:tc>
          <w:tcPr>
            <w:tcW w:w="1428" w:type="dxa"/>
            <w:vMerge/>
            <w:tcBorders>
              <w:right w:val="single" w:sz="6" w:space="0" w:color="BDD7EE"/>
            </w:tcBorders>
            <w:shd w:val="clear" w:color="auto" w:fill="D9D9D9"/>
          </w:tcPr>
          <w:p w14:paraId="43DF76D4"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6EDE6D1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14:paraId="660D0A63" w14:textId="01E271EE" w:rsidR="00E722F1" w:rsidRPr="00186CA7" w:rsidRDefault="00E722F1" w:rsidP="00251B9A">
            <w:pPr>
              <w:contextualSpacing w:val="0"/>
              <w:rPr>
                <w:rFonts w:ascii="Times New Roman" w:hAnsi="Times New Roman" w:cs="Times New Roman"/>
                <w:color w:val="002060"/>
                <w:sz w:val="24"/>
                <w:szCs w:val="24"/>
              </w:rPr>
            </w:pPr>
          </w:p>
        </w:tc>
      </w:tr>
      <w:tr w:rsidR="00E722F1" w:rsidRPr="00D6197F" w14:paraId="1B0CDA5A" w14:textId="77777777" w:rsidTr="00251B9A">
        <w:trPr>
          <w:trHeight w:val="200"/>
        </w:trPr>
        <w:tc>
          <w:tcPr>
            <w:tcW w:w="1428" w:type="dxa"/>
            <w:tcBorders>
              <w:right w:val="single" w:sz="6" w:space="0" w:color="BDD7EE"/>
            </w:tcBorders>
            <w:shd w:val="clear" w:color="auto" w:fill="D9D9D9"/>
          </w:tcPr>
          <w:p w14:paraId="3E1CD68C" w14:textId="5F96A9E4" w:rsidR="00E722F1" w:rsidRPr="00D6197F" w:rsidRDefault="00C47DE5" w:rsidP="00C47DE5">
            <w:pPr>
              <w:rPr>
                <w:rFonts w:ascii="Times New Roman" w:hAnsi="Times New Roman" w:cs="Times New Roman"/>
                <w:sz w:val="22"/>
                <w:szCs w:val="22"/>
              </w:rPr>
            </w:pPr>
            <w:r w:rsidRPr="00D6197F">
              <w:rPr>
                <w:rFonts w:ascii="Times New Roman" w:hAnsi="Times New Roman" w:cs="Times New Roman"/>
                <w:sz w:val="22"/>
                <w:szCs w:val="22"/>
              </w:rPr>
              <w:lastRenderedPageBreak/>
              <w:t>A</w:t>
            </w:r>
            <w:r w:rsidR="00E722F1" w:rsidRPr="00D6197F">
              <w:rPr>
                <w:rFonts w:ascii="Times New Roman" w:hAnsi="Times New Roman" w:cs="Times New Roman"/>
                <w:sz w:val="22"/>
                <w:szCs w:val="22"/>
              </w:rPr>
              <w:t>.</w:t>
            </w:r>
            <w:r w:rsidRPr="00D6197F">
              <w:rPr>
                <w:rFonts w:ascii="Times New Roman" w:hAnsi="Times New Roman" w:cs="Times New Roman"/>
                <w:sz w:val="22"/>
                <w:szCs w:val="22"/>
              </w:rPr>
              <w:t>3 Conflict of interest statement</w:t>
            </w:r>
          </w:p>
        </w:tc>
        <w:tc>
          <w:tcPr>
            <w:tcW w:w="2577" w:type="dxa"/>
            <w:tcBorders>
              <w:left w:val="single" w:sz="6" w:space="0" w:color="BDD7EE"/>
            </w:tcBorders>
            <w:shd w:val="clear" w:color="auto" w:fill="D9D9D9"/>
          </w:tcPr>
          <w:p w14:paraId="735F916C" w14:textId="760AFEB6" w:rsidR="00E722F1" w:rsidRPr="00D6197F" w:rsidRDefault="00E722F1" w:rsidP="00251B9A">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w:t>
            </w:r>
            <w:r w:rsidR="006D3029" w:rsidRPr="00D6197F">
              <w:rPr>
                <w:rFonts w:ascii="Times New Roman" w:hAnsi="Times New Roman" w:cs="Times New Roman"/>
                <w:sz w:val="24"/>
                <w:szCs w:val="24"/>
              </w:rPr>
              <w:t xml:space="preserve">members </w:t>
            </w:r>
            <w:r w:rsidRPr="00D6197F">
              <w:rPr>
                <w:rFonts w:ascii="Times New Roman" w:hAnsi="Times New Roman" w:cs="Times New Roman"/>
                <w:sz w:val="24"/>
                <w:szCs w:val="24"/>
              </w:rPr>
              <w:t xml:space="preserve">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345AD0E6" w14:textId="673967CA" w:rsidR="00E722F1" w:rsidRPr="00186CA7" w:rsidRDefault="00E722F1" w:rsidP="00251B9A">
            <w:pPr>
              <w:rPr>
                <w:rFonts w:ascii="Times New Roman" w:hAnsi="Times New Roman" w:cs="Times New Roman"/>
                <w:color w:val="002060"/>
                <w:sz w:val="24"/>
                <w:szCs w:val="24"/>
              </w:rPr>
            </w:pPr>
          </w:p>
        </w:tc>
      </w:tr>
      <w:tr w:rsidR="00F91480" w:rsidRPr="00D6197F" w14:paraId="1A22C0E4" w14:textId="77777777" w:rsidTr="00251B9A">
        <w:trPr>
          <w:trHeight w:val="200"/>
        </w:trPr>
        <w:tc>
          <w:tcPr>
            <w:tcW w:w="1428" w:type="dxa"/>
            <w:tcBorders>
              <w:right w:val="single" w:sz="6" w:space="0" w:color="BDD7EE"/>
            </w:tcBorders>
            <w:shd w:val="clear" w:color="auto" w:fill="D9D9D9"/>
          </w:tcPr>
          <w:p w14:paraId="58805EE1" w14:textId="424EA892" w:rsidR="00F91480" w:rsidRPr="00D6197F" w:rsidRDefault="00F91480" w:rsidP="00C47DE5">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14:paraId="4FC4B448" w14:textId="7F2A63C8" w:rsidR="00F91480" w:rsidRPr="00D6197F" w:rsidRDefault="00F91480" w:rsidP="00251B9A">
            <w:pPr>
              <w:rPr>
                <w:rFonts w:ascii="Times New Roman" w:hAnsi="Times New Roman" w:cs="Times New Roman"/>
                <w:sz w:val="24"/>
                <w:szCs w:val="24"/>
              </w:rPr>
            </w:pPr>
            <w:r>
              <w:rPr>
                <w:rFonts w:ascii="Times New Roman" w:hAnsi="Times New Roman" w:cs="Times New Roman"/>
                <w:sz w:val="24"/>
                <w:szCs w:val="24"/>
              </w:rPr>
              <w:t xml:space="preserve">Does your organization have fraud prevention policies </w:t>
            </w:r>
            <w:r w:rsidR="00DA67EF">
              <w:rPr>
                <w:rFonts w:ascii="Times New Roman" w:hAnsi="Times New Roman" w:cs="Times New Roman"/>
                <w:sz w:val="24"/>
                <w:szCs w:val="24"/>
              </w:rPr>
              <w:t xml:space="preserve">and practices </w:t>
            </w:r>
            <w:r>
              <w:rPr>
                <w:rFonts w:ascii="Times New Roman" w:hAnsi="Times New Roman" w:cs="Times New Roman"/>
                <w:sz w:val="24"/>
                <w:szCs w:val="24"/>
              </w:rPr>
              <w:t>in place?</w:t>
            </w:r>
          </w:p>
        </w:tc>
        <w:tc>
          <w:tcPr>
            <w:tcW w:w="5705" w:type="dxa"/>
            <w:tcBorders>
              <w:left w:val="single" w:sz="6" w:space="0" w:color="BDD7EE"/>
            </w:tcBorders>
          </w:tcPr>
          <w:p w14:paraId="48450021" w14:textId="5EE500F4" w:rsidR="00F91480" w:rsidRPr="00477183" w:rsidRDefault="00F91480" w:rsidP="006203C8">
            <w:pPr>
              <w:rPr>
                <w:rFonts w:ascii="Times New Roman" w:hAnsi="Times New Roman" w:cstheme="minorBidi"/>
                <w:sz w:val="24"/>
                <w:szCs w:val="30"/>
                <w:lang w:bidi="th-TH"/>
              </w:rPr>
            </w:pPr>
          </w:p>
        </w:tc>
      </w:tr>
    </w:tbl>
    <w:p w14:paraId="57217D85" w14:textId="77777777" w:rsidR="00E722F1" w:rsidRPr="00D6197F" w:rsidRDefault="00E722F1" w:rsidP="00E722F1">
      <w:pPr>
        <w:rPr>
          <w:rFonts w:ascii="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D6197F" w14:paraId="39BE1783" w14:textId="77777777" w:rsidTr="00251B9A">
        <w:tc>
          <w:tcPr>
            <w:tcW w:w="9675" w:type="dxa"/>
            <w:shd w:val="clear" w:color="auto" w:fill="002060"/>
          </w:tcPr>
          <w:p w14:paraId="3AD93474" w14:textId="49A80BB3" w:rsidR="00E722F1" w:rsidRPr="00D6197F" w:rsidRDefault="00E722F1" w:rsidP="00C47DE5">
            <w:pPr>
              <w:spacing w:before="100" w:beforeAutospacing="1" w:after="120"/>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C47DE5" w:rsidRPr="00D6197F">
              <w:rPr>
                <w:rFonts w:ascii="Times New Roman" w:hAnsi="Times New Roman" w:cs="Times New Roman"/>
                <w:color w:val="FFFFFF"/>
                <w:sz w:val="24"/>
                <w:szCs w:val="24"/>
              </w:rPr>
              <w:t>B</w:t>
            </w:r>
            <w:r w:rsidRPr="00D6197F">
              <w:rPr>
                <w:rFonts w:ascii="Times New Roman" w:hAnsi="Times New Roman" w:cs="Times New Roman"/>
                <w:color w:val="FFFFFF"/>
                <w:sz w:val="24"/>
                <w:szCs w:val="24"/>
              </w:rPr>
              <w:t>. 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D6197F" w14:paraId="5B4B56EB" w14:textId="77777777" w:rsidTr="00251B9A">
        <w:trPr>
          <w:trHeight w:val="80"/>
        </w:trPr>
        <w:tc>
          <w:tcPr>
            <w:tcW w:w="1755" w:type="dxa"/>
            <w:vMerge w:val="restart"/>
            <w:tcBorders>
              <w:right w:val="single" w:sz="6" w:space="0" w:color="BDD7EE"/>
            </w:tcBorders>
            <w:shd w:val="clear" w:color="auto" w:fill="D9D9D9"/>
          </w:tcPr>
          <w:p w14:paraId="4C98E078" w14:textId="786B3B95"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.1 Annual budget</w:t>
            </w:r>
          </w:p>
        </w:tc>
        <w:tc>
          <w:tcPr>
            <w:tcW w:w="2206" w:type="dxa"/>
            <w:tcBorders>
              <w:left w:val="single" w:sz="6" w:space="0" w:color="BDD7EE"/>
            </w:tcBorders>
            <w:shd w:val="clear" w:color="auto" w:fill="D9D9D9"/>
          </w:tcPr>
          <w:p w14:paraId="1FE83A4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14:paraId="2B118C97" w14:textId="3852D28B" w:rsidR="00E722F1" w:rsidRPr="00D6197F" w:rsidRDefault="00E722F1" w:rsidP="00251B9A">
            <w:pPr>
              <w:contextualSpacing w:val="0"/>
              <w:rPr>
                <w:rFonts w:ascii="Times New Roman" w:hAnsi="Times New Roman" w:cs="Times New Roman"/>
                <w:sz w:val="24"/>
                <w:szCs w:val="24"/>
              </w:rPr>
            </w:pPr>
          </w:p>
        </w:tc>
      </w:tr>
      <w:tr w:rsidR="00E722F1" w:rsidRPr="00D6197F" w14:paraId="6BDA3A1F" w14:textId="77777777" w:rsidTr="00251B9A">
        <w:trPr>
          <w:trHeight w:val="80"/>
        </w:trPr>
        <w:tc>
          <w:tcPr>
            <w:tcW w:w="1755" w:type="dxa"/>
            <w:vMerge/>
            <w:tcBorders>
              <w:right w:val="single" w:sz="6" w:space="0" w:color="BDD7EE"/>
            </w:tcBorders>
            <w:shd w:val="clear" w:color="auto" w:fill="D9D9D9"/>
          </w:tcPr>
          <w:p w14:paraId="74525BF2" w14:textId="77777777" w:rsidR="00E722F1" w:rsidRPr="00D6197F"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169E464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14:paraId="50FBEDAF" w14:textId="5C63EAB2" w:rsidR="00E722F1" w:rsidRPr="00173D3A" w:rsidRDefault="00E722F1" w:rsidP="00251B9A">
            <w:pPr>
              <w:contextualSpacing w:val="0"/>
              <w:rPr>
                <w:rFonts w:ascii="Times New Roman" w:hAnsi="Times New Roman" w:cs="Times New Roman"/>
                <w:iCs/>
                <w:color w:val="002060"/>
                <w:sz w:val="24"/>
                <w:szCs w:val="24"/>
              </w:rPr>
            </w:pPr>
          </w:p>
        </w:tc>
      </w:tr>
      <w:tr w:rsidR="00E722F1" w:rsidRPr="00D6197F" w14:paraId="52D195A7" w14:textId="77777777" w:rsidTr="00251B9A">
        <w:trPr>
          <w:trHeight w:val="80"/>
        </w:trPr>
        <w:tc>
          <w:tcPr>
            <w:tcW w:w="1755" w:type="dxa"/>
            <w:vMerge/>
            <w:tcBorders>
              <w:right w:val="single" w:sz="6" w:space="0" w:color="BDD7EE"/>
            </w:tcBorders>
            <w:shd w:val="clear" w:color="auto" w:fill="D9D9D9"/>
          </w:tcPr>
          <w:p w14:paraId="2DF4B884" w14:textId="77777777" w:rsidR="00E722F1" w:rsidRPr="00D6197F"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2057602B"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14:paraId="53111EA6" w14:textId="002FA475" w:rsidR="00E722F1" w:rsidRPr="00D6197F" w:rsidRDefault="00E722F1" w:rsidP="00251B9A">
            <w:pPr>
              <w:contextualSpacing w:val="0"/>
              <w:rPr>
                <w:rFonts w:ascii="Times New Roman" w:hAnsi="Times New Roman" w:cs="Times New Roman"/>
                <w:sz w:val="24"/>
                <w:szCs w:val="24"/>
              </w:rPr>
            </w:pPr>
          </w:p>
        </w:tc>
      </w:tr>
      <w:tr w:rsidR="00E722F1" w:rsidRPr="00D6197F" w14:paraId="04112840" w14:textId="77777777" w:rsidTr="00251B9A">
        <w:tc>
          <w:tcPr>
            <w:tcW w:w="1755" w:type="dxa"/>
            <w:tcBorders>
              <w:right w:val="single" w:sz="6" w:space="0" w:color="BDD7EE"/>
            </w:tcBorders>
            <w:shd w:val="clear" w:color="auto" w:fill="D9D9D9"/>
          </w:tcPr>
          <w:p w14:paraId="4D670F38" w14:textId="6EEB5F49"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.2 Staff capacity</w:t>
            </w:r>
          </w:p>
        </w:tc>
        <w:tc>
          <w:tcPr>
            <w:tcW w:w="7920" w:type="dxa"/>
            <w:gridSpan w:val="2"/>
            <w:tcBorders>
              <w:left w:val="single" w:sz="6" w:space="0" w:color="BDD7EE"/>
            </w:tcBorders>
          </w:tcPr>
          <w:p w14:paraId="262567F0" w14:textId="77777777" w:rsidR="00E722F1" w:rsidRPr="00D6197F" w:rsidRDefault="00E722F1" w:rsidP="00912656">
            <w:pPr>
              <w:rPr>
                <w:rFonts w:ascii="Times New Roman" w:hAnsi="Times New Roman" w:cs="Times New Roman"/>
                <w:sz w:val="24"/>
                <w:szCs w:val="24"/>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D6197F" w14:paraId="3B35EF48" w14:textId="77777777" w:rsidTr="00251B9A">
        <w:tc>
          <w:tcPr>
            <w:tcW w:w="1755" w:type="dxa"/>
            <w:tcBorders>
              <w:right w:val="single" w:sz="6" w:space="0" w:color="BDD7EE"/>
            </w:tcBorders>
            <w:shd w:val="clear" w:color="auto" w:fill="D9D9D9"/>
          </w:tcPr>
          <w:p w14:paraId="33B2AC30" w14:textId="7676EB9B" w:rsidR="00E722F1" w:rsidRPr="00D6197F"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3</w:t>
            </w:r>
            <w:r w:rsidR="00E722F1" w:rsidRPr="00D6197F">
              <w:rPr>
                <w:rFonts w:ascii="Times New Roman" w:hAnsi="Times New Roman" w:cs="Times New Roman"/>
                <w:sz w:val="22"/>
                <w:szCs w:val="22"/>
              </w:rPr>
              <w:t xml:space="preserve"> NGO mandate and background</w:t>
            </w:r>
          </w:p>
        </w:tc>
        <w:tc>
          <w:tcPr>
            <w:tcW w:w="7920" w:type="dxa"/>
            <w:tcBorders>
              <w:left w:val="single" w:sz="6" w:space="0" w:color="BDD7EE"/>
            </w:tcBorders>
          </w:tcPr>
          <w:p w14:paraId="68846C26" w14:textId="74A7277C" w:rsidR="00E722F1" w:rsidRPr="00D6197F" w:rsidRDefault="00E722F1" w:rsidP="00186CA7">
            <w:pPr>
              <w:contextualSpacing w:val="0"/>
              <w:rPr>
                <w:rFonts w:ascii="Times New Roman" w:hAnsi="Times New Roman" w:cs="Times New Roman"/>
                <w:sz w:val="24"/>
                <w:szCs w:val="24"/>
              </w:rPr>
            </w:pPr>
          </w:p>
        </w:tc>
      </w:tr>
      <w:tr w:rsidR="00E722F1" w:rsidRPr="00D6197F" w14:paraId="1BE3C517" w14:textId="77777777" w:rsidTr="00251B9A">
        <w:tc>
          <w:tcPr>
            <w:tcW w:w="1755" w:type="dxa"/>
            <w:tcBorders>
              <w:right w:val="single" w:sz="6" w:space="0" w:color="BDD7EE"/>
            </w:tcBorders>
            <w:shd w:val="clear" w:color="auto" w:fill="D9D9D9"/>
          </w:tcPr>
          <w:p w14:paraId="1F297234" w14:textId="5DE4B725" w:rsidR="00E722F1" w:rsidRPr="00D6197F"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4</w:t>
            </w:r>
            <w:r w:rsidR="00E722F1" w:rsidRPr="00D6197F">
              <w:rPr>
                <w:rFonts w:ascii="Times New Roman" w:hAnsi="Times New Roman" w:cs="Times New Roman"/>
                <w:sz w:val="22"/>
                <w:szCs w:val="22"/>
              </w:rPr>
              <w:t xml:space="preserve">  Available expertise and specialists</w:t>
            </w:r>
          </w:p>
        </w:tc>
        <w:tc>
          <w:tcPr>
            <w:tcW w:w="7920" w:type="dxa"/>
            <w:tcBorders>
              <w:left w:val="single" w:sz="6" w:space="0" w:color="BDD7EE"/>
            </w:tcBorders>
          </w:tcPr>
          <w:p w14:paraId="140EEE97" w14:textId="4BA2A739" w:rsidR="00E722F1" w:rsidRPr="00D6197F" w:rsidRDefault="00E722F1" w:rsidP="00251B9A">
            <w:pPr>
              <w:contextualSpacing w:val="0"/>
              <w:rPr>
                <w:rFonts w:ascii="Times New Roman" w:hAnsi="Times New Roman" w:cs="Times New Roman"/>
                <w:sz w:val="24"/>
                <w:szCs w:val="24"/>
              </w:rPr>
            </w:pPr>
          </w:p>
        </w:tc>
      </w:tr>
      <w:tr w:rsidR="00E722F1" w:rsidRPr="00D6197F" w14:paraId="28D9CD44" w14:textId="77777777" w:rsidTr="00251B9A">
        <w:tc>
          <w:tcPr>
            <w:tcW w:w="1755" w:type="dxa"/>
            <w:tcBorders>
              <w:right w:val="single" w:sz="6" w:space="0" w:color="BDD7EE"/>
            </w:tcBorders>
            <w:shd w:val="clear" w:color="auto" w:fill="D9D9D9"/>
          </w:tcPr>
          <w:p w14:paraId="0C0CB99B" w14:textId="24FE4BF6"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5</w:t>
            </w:r>
            <w:r w:rsidR="00E722F1" w:rsidRPr="00D6197F">
              <w:rPr>
                <w:rFonts w:ascii="Times New Roman" w:hAnsi="Times New Roman" w:cs="Times New Roman"/>
                <w:sz w:val="22"/>
                <w:szCs w:val="22"/>
              </w:rPr>
              <w:t xml:space="preserve"> </w:t>
            </w:r>
            <w:r w:rsidR="006D3029" w:rsidRPr="00D6197F">
              <w:rPr>
                <w:rFonts w:ascii="Times New Roman" w:hAnsi="Times New Roman" w:cs="Times New Roman"/>
                <w:sz w:val="22"/>
                <w:szCs w:val="22"/>
              </w:rPr>
              <w:t>Experience in proposed area of work</w:t>
            </w:r>
          </w:p>
          <w:p w14:paraId="5F393644" w14:textId="77777777" w:rsidR="00E722F1" w:rsidRPr="00D6197F" w:rsidRDefault="00E722F1" w:rsidP="00251B9A">
            <w:pPr>
              <w:contextualSpacing w:val="0"/>
              <w:rPr>
                <w:rFonts w:ascii="Times New Roman" w:hAnsi="Times New Roman" w:cs="Times New Roman"/>
                <w:sz w:val="22"/>
                <w:szCs w:val="22"/>
              </w:rPr>
            </w:pPr>
          </w:p>
        </w:tc>
        <w:tc>
          <w:tcPr>
            <w:tcW w:w="7920" w:type="dxa"/>
            <w:tcBorders>
              <w:left w:val="single" w:sz="6" w:space="0" w:color="BDD7EE"/>
            </w:tcBorders>
          </w:tcPr>
          <w:p w14:paraId="30E3A911" w14:textId="39F61431" w:rsidR="00E722F1" w:rsidRPr="001F6C21" w:rsidRDefault="00E722F1" w:rsidP="006D3029">
            <w:pPr>
              <w:contextualSpacing w:val="0"/>
              <w:rPr>
                <w:rFonts w:ascii="Times New Roman" w:hAnsi="Times New Roman" w:cs="Times New Roman"/>
                <w:iCs/>
                <w:sz w:val="24"/>
                <w:szCs w:val="24"/>
              </w:rPr>
            </w:pPr>
          </w:p>
        </w:tc>
      </w:tr>
      <w:tr w:rsidR="00E722F1" w:rsidRPr="00D6197F" w14:paraId="4D95BFE0" w14:textId="77777777" w:rsidTr="00251B9A">
        <w:tc>
          <w:tcPr>
            <w:tcW w:w="1755" w:type="dxa"/>
            <w:tcBorders>
              <w:right w:val="single" w:sz="6" w:space="0" w:color="BDD7EE"/>
            </w:tcBorders>
            <w:shd w:val="clear" w:color="auto" w:fill="D9D9D9"/>
          </w:tcPr>
          <w:p w14:paraId="1CC7AEE7" w14:textId="16DE1466" w:rsidR="00E722F1" w:rsidRPr="00D6197F" w:rsidRDefault="00C47DE5" w:rsidP="006D3029">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6</w:t>
            </w:r>
            <w:r w:rsidR="00E722F1" w:rsidRPr="00D6197F">
              <w:rPr>
                <w:rFonts w:ascii="Times New Roman" w:hAnsi="Times New Roman" w:cs="Times New Roman"/>
                <w:sz w:val="22"/>
                <w:szCs w:val="22"/>
              </w:rPr>
              <w:t xml:space="preserve"> Knowledge of the local context/ Accessibility to target population</w:t>
            </w:r>
          </w:p>
        </w:tc>
        <w:tc>
          <w:tcPr>
            <w:tcW w:w="7920" w:type="dxa"/>
            <w:tcBorders>
              <w:left w:val="single" w:sz="6" w:space="0" w:color="BDD7EE"/>
            </w:tcBorders>
          </w:tcPr>
          <w:p w14:paraId="5B4A546D" w14:textId="77777777" w:rsidR="00E722F1" w:rsidRPr="00D6197F" w:rsidRDefault="00E722F1" w:rsidP="008A09A7">
            <w:pPr>
              <w:rPr>
                <w:rFonts w:ascii="Times New Roman" w:hAnsi="Times New Roman" w:cs="Times New Roman"/>
                <w:i/>
                <w:sz w:val="24"/>
                <w:szCs w:val="24"/>
              </w:rPr>
            </w:pPr>
          </w:p>
        </w:tc>
      </w:tr>
      <w:tr w:rsidR="00E722F1" w:rsidRPr="00D6197F" w14:paraId="25098464" w14:textId="77777777" w:rsidTr="00251B9A">
        <w:tc>
          <w:tcPr>
            <w:tcW w:w="1755" w:type="dxa"/>
            <w:tcBorders>
              <w:right w:val="single" w:sz="6" w:space="0" w:color="BDD7EE"/>
            </w:tcBorders>
            <w:shd w:val="clear" w:color="auto" w:fill="D9D9D9"/>
          </w:tcPr>
          <w:p w14:paraId="04EECBE5" w14:textId="6A0C8541"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7</w:t>
            </w:r>
            <w:r w:rsidR="00E722F1" w:rsidRPr="00D6197F">
              <w:rPr>
                <w:rFonts w:ascii="Times New Roman" w:hAnsi="Times New Roman" w:cs="Times New Roman"/>
                <w:sz w:val="22"/>
                <w:szCs w:val="22"/>
              </w:rPr>
              <w:t xml:space="preserve"> Credibility</w:t>
            </w:r>
          </w:p>
        </w:tc>
        <w:tc>
          <w:tcPr>
            <w:tcW w:w="7920" w:type="dxa"/>
            <w:tcBorders>
              <w:left w:val="single" w:sz="6" w:space="0" w:color="BDD7EE"/>
            </w:tcBorders>
          </w:tcPr>
          <w:p w14:paraId="17153E73" w14:textId="77777777" w:rsidR="00E722F1" w:rsidRPr="00D6197F" w:rsidRDefault="00E722F1" w:rsidP="008A09A7">
            <w:pPr>
              <w:rPr>
                <w:rFonts w:ascii="Times New Roman" w:hAnsi="Times New Roman" w:cs="Times New Roman"/>
                <w:i/>
                <w:sz w:val="24"/>
                <w:szCs w:val="24"/>
              </w:rPr>
            </w:pPr>
          </w:p>
        </w:tc>
      </w:tr>
      <w:tr w:rsidR="00E722F1" w:rsidRPr="00D6197F" w14:paraId="46C7002C" w14:textId="77777777" w:rsidTr="00251B9A">
        <w:tc>
          <w:tcPr>
            <w:tcW w:w="1755" w:type="dxa"/>
            <w:tcBorders>
              <w:right w:val="single" w:sz="6" w:space="0" w:color="BDD7EE"/>
            </w:tcBorders>
            <w:shd w:val="clear" w:color="auto" w:fill="D9D9D9"/>
          </w:tcPr>
          <w:p w14:paraId="7928B628" w14:textId="7135FFA3"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8</w:t>
            </w:r>
            <w:r w:rsidR="00E722F1" w:rsidRPr="00D6197F">
              <w:rPr>
                <w:rFonts w:ascii="Times New Roman" w:hAnsi="Times New Roman" w:cs="Times New Roman"/>
                <w:sz w:val="22"/>
                <w:szCs w:val="22"/>
              </w:rPr>
              <w:t xml:space="preserve"> Monitoring</w:t>
            </w:r>
          </w:p>
        </w:tc>
        <w:tc>
          <w:tcPr>
            <w:tcW w:w="7920" w:type="dxa"/>
            <w:tcBorders>
              <w:left w:val="single" w:sz="6" w:space="0" w:color="BDD7EE"/>
            </w:tcBorders>
          </w:tcPr>
          <w:p w14:paraId="3DC196E7" w14:textId="0D2E2F75" w:rsidR="00E722F1" w:rsidRPr="00D6197F" w:rsidRDefault="00E722F1" w:rsidP="001F6C21">
            <w:pPr>
              <w:rPr>
                <w:rFonts w:ascii="Times New Roman" w:hAnsi="Times New Roman" w:cs="Times New Roman"/>
                <w:i/>
                <w:sz w:val="24"/>
                <w:szCs w:val="24"/>
              </w:rPr>
            </w:pPr>
          </w:p>
        </w:tc>
      </w:tr>
    </w:tbl>
    <w:p w14:paraId="46131469" w14:textId="77777777" w:rsidR="00493027" w:rsidRPr="00D6197F" w:rsidRDefault="00493027" w:rsidP="00493027">
      <w:pPr>
        <w:rPr>
          <w:rFonts w:ascii="Times New Roman" w:hAnsi="Times New Roman" w:cs="Times New Roman"/>
          <w:sz w:val="24"/>
          <w:szCs w:val="24"/>
        </w:rPr>
      </w:pPr>
    </w:p>
    <w:tbl>
      <w:tblPr>
        <w:tblStyle w:val="ab"/>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93027" w:rsidRPr="00D6197F" w14:paraId="3A462C1D" w14:textId="77777777" w:rsidTr="00251B9A">
        <w:tc>
          <w:tcPr>
            <w:tcW w:w="9380" w:type="dxa"/>
            <w:gridSpan w:val="2"/>
            <w:shd w:val="clear" w:color="auto" w:fill="002060"/>
          </w:tcPr>
          <w:p w14:paraId="6502DF87" w14:textId="066F175A"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C</w:t>
            </w:r>
            <w:r w:rsidRPr="00D6197F">
              <w:rPr>
                <w:rFonts w:ascii="Times New Roman" w:hAnsi="Times New Roman" w:cs="Times New Roman"/>
                <w:color w:val="FFFFFF"/>
                <w:sz w:val="24"/>
                <w:szCs w:val="24"/>
              </w:rPr>
              <w:t>. Proposal overview</w:t>
            </w:r>
          </w:p>
        </w:tc>
      </w:tr>
      <w:tr w:rsidR="00493027" w:rsidRPr="00D6197F" w14:paraId="7DF6D9C2" w14:textId="77777777" w:rsidTr="00251B9A">
        <w:tc>
          <w:tcPr>
            <w:tcW w:w="1640" w:type="dxa"/>
            <w:tcBorders>
              <w:right w:val="single" w:sz="6" w:space="0" w:color="BDD7EE"/>
            </w:tcBorders>
            <w:shd w:val="clear" w:color="auto" w:fill="D9D9D9"/>
          </w:tcPr>
          <w:p w14:paraId="311727DB" w14:textId="0EC0219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.1 Programme title</w:t>
            </w:r>
          </w:p>
        </w:tc>
        <w:tc>
          <w:tcPr>
            <w:tcW w:w="7740" w:type="dxa"/>
            <w:tcBorders>
              <w:left w:val="single" w:sz="6" w:space="0" w:color="BDD7EE"/>
            </w:tcBorders>
          </w:tcPr>
          <w:p w14:paraId="6060D5CC" w14:textId="0A94A75D" w:rsidR="00493027" w:rsidRPr="00D6197F" w:rsidRDefault="00493027" w:rsidP="001F6C21">
            <w:pPr>
              <w:contextualSpacing w:val="0"/>
              <w:rPr>
                <w:rFonts w:ascii="Times New Roman" w:hAnsi="Times New Roman" w:cs="Times New Roman"/>
                <w:sz w:val="24"/>
                <w:szCs w:val="24"/>
              </w:rPr>
            </w:pPr>
          </w:p>
        </w:tc>
      </w:tr>
      <w:tr w:rsidR="00493027" w:rsidRPr="00D6197F" w14:paraId="7EDDC313" w14:textId="77777777" w:rsidTr="00251B9A">
        <w:tc>
          <w:tcPr>
            <w:tcW w:w="1640" w:type="dxa"/>
            <w:tcBorders>
              <w:right w:val="single" w:sz="6" w:space="0" w:color="BDD7EE"/>
            </w:tcBorders>
            <w:shd w:val="clear" w:color="auto" w:fill="D9D9D9"/>
          </w:tcPr>
          <w:p w14:paraId="020CE1D7" w14:textId="6E03BC32"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.2 Results to which the programme contributes</w:t>
            </w:r>
          </w:p>
        </w:tc>
        <w:tc>
          <w:tcPr>
            <w:tcW w:w="7740" w:type="dxa"/>
            <w:tcBorders>
              <w:left w:val="single" w:sz="6" w:space="0" w:color="BDD7EE"/>
            </w:tcBorders>
          </w:tcPr>
          <w:p w14:paraId="43409A0C"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Refer to Section 1.3 of the Invitation for Proposal</w:t>
            </w:r>
          </w:p>
          <w:p w14:paraId="206286E5"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1D53CD38" w14:textId="77777777" w:rsidTr="00251B9A">
        <w:tc>
          <w:tcPr>
            <w:tcW w:w="1640" w:type="dxa"/>
            <w:tcBorders>
              <w:right w:val="single" w:sz="6" w:space="0" w:color="BDD7EE"/>
            </w:tcBorders>
            <w:shd w:val="clear" w:color="auto" w:fill="D9D9D9"/>
          </w:tcPr>
          <w:p w14:paraId="1C919F79" w14:textId="5E9FFC12"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C</w:t>
            </w:r>
            <w:r w:rsidR="00493027" w:rsidRPr="00D6197F">
              <w:rPr>
                <w:rFonts w:ascii="Times New Roman" w:hAnsi="Times New Roman" w:cs="Times New Roman"/>
                <w:sz w:val="22"/>
                <w:szCs w:val="22"/>
              </w:rPr>
              <w:t>.3 Proposed programme duration</w:t>
            </w:r>
          </w:p>
        </w:tc>
        <w:tc>
          <w:tcPr>
            <w:tcW w:w="7740" w:type="dxa"/>
            <w:tcBorders>
              <w:left w:val="single" w:sz="6" w:space="0" w:color="BDD7EE"/>
            </w:tcBorders>
          </w:tcPr>
          <w:p w14:paraId="199FAA45" w14:textId="1D2FA272" w:rsidR="00493027" w:rsidRPr="001F6C21" w:rsidRDefault="00493027" w:rsidP="00251B9A">
            <w:pPr>
              <w:contextualSpacing w:val="0"/>
              <w:rPr>
                <w:rFonts w:ascii="Times New Roman" w:hAnsi="Times New Roman" w:cs="Times New Roman"/>
                <w:iCs/>
                <w:sz w:val="24"/>
                <w:szCs w:val="24"/>
              </w:rPr>
            </w:pPr>
          </w:p>
        </w:tc>
      </w:tr>
      <w:tr w:rsidR="00493027" w:rsidRPr="00D6197F" w14:paraId="601B999F" w14:textId="77777777" w:rsidTr="00251B9A">
        <w:trPr>
          <w:trHeight w:val="276"/>
        </w:trPr>
        <w:tc>
          <w:tcPr>
            <w:tcW w:w="1640" w:type="dxa"/>
            <w:vMerge w:val="restart"/>
            <w:tcBorders>
              <w:right w:val="single" w:sz="6" w:space="0" w:color="BDD7EE"/>
            </w:tcBorders>
            <w:shd w:val="clear" w:color="auto" w:fill="D9D9D9"/>
          </w:tcPr>
          <w:p w14:paraId="4D483E65" w14:textId="7CC6C5B2"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w:t>
            </w:r>
            <w:r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w:t>
            </w:r>
            <w:r w:rsidR="00474AE8" w:rsidRPr="00D6197F">
              <w:rPr>
                <w:rFonts w:ascii="Times New Roman" w:hAnsi="Times New Roman" w:cs="Times New Roman"/>
                <w:sz w:val="22"/>
                <w:szCs w:val="22"/>
              </w:rPr>
              <w:t>Proposed P</w:t>
            </w:r>
            <w:r w:rsidR="00493027" w:rsidRPr="00D6197F">
              <w:rPr>
                <w:rFonts w:ascii="Times New Roman" w:hAnsi="Times New Roman" w:cs="Times New Roman"/>
                <w:sz w:val="22"/>
                <w:szCs w:val="22"/>
              </w:rPr>
              <w:t>rogramme budget</w:t>
            </w:r>
          </w:p>
        </w:tc>
        <w:tc>
          <w:tcPr>
            <w:tcW w:w="7740" w:type="dxa"/>
            <w:vMerge w:val="restart"/>
            <w:tcBorders>
              <w:left w:val="single" w:sz="6" w:space="0" w:color="BDD7EE"/>
            </w:tcBorders>
          </w:tcPr>
          <w:p w14:paraId="678E7B43" w14:textId="0F08D28E" w:rsidR="00493027" w:rsidRPr="00FA5FB0" w:rsidRDefault="00FA5FB0" w:rsidP="00FA5FB0">
            <w:pPr>
              <w:contextualSpacing w:val="0"/>
              <w:rPr>
                <w:rFonts w:ascii="Times New Roman" w:hAnsi="Times New Roman" w:cstheme="minorBidi"/>
                <w:i/>
                <w:iCs/>
                <w:sz w:val="24"/>
                <w:szCs w:val="30"/>
                <w:cs/>
                <w:lang w:bidi="th-TH"/>
              </w:rPr>
            </w:pPr>
            <w:r w:rsidRPr="00FA5FB0">
              <w:rPr>
                <w:rFonts w:ascii="Times New Roman" w:hAnsi="Times New Roman" w:cstheme="minorBidi"/>
                <w:i/>
                <w:iCs/>
                <w:sz w:val="24"/>
                <w:szCs w:val="30"/>
                <w:lang w:bidi="th-TH"/>
              </w:rPr>
              <w:t xml:space="preserve">Please attached budget details to implement this </w:t>
            </w:r>
            <w:proofErr w:type="spellStart"/>
            <w:r w:rsidRPr="00FA5FB0">
              <w:rPr>
                <w:rFonts w:ascii="Times New Roman" w:hAnsi="Times New Roman" w:cstheme="minorBidi"/>
                <w:i/>
                <w:iCs/>
                <w:sz w:val="24"/>
                <w:szCs w:val="30"/>
                <w:lang w:bidi="th-TH"/>
              </w:rPr>
              <w:t>programme</w:t>
            </w:r>
            <w:proofErr w:type="spellEnd"/>
          </w:p>
        </w:tc>
      </w:tr>
      <w:tr w:rsidR="00493027" w:rsidRPr="00D6197F" w14:paraId="543FFCF0" w14:textId="77777777" w:rsidTr="00251B9A">
        <w:trPr>
          <w:trHeight w:val="276"/>
        </w:trPr>
        <w:tc>
          <w:tcPr>
            <w:tcW w:w="1640" w:type="dxa"/>
            <w:vMerge/>
            <w:tcBorders>
              <w:right w:val="single" w:sz="6" w:space="0" w:color="BDD7EE"/>
            </w:tcBorders>
            <w:shd w:val="clear" w:color="auto" w:fill="D9D9D9"/>
          </w:tcPr>
          <w:p w14:paraId="1DE15243" w14:textId="77777777" w:rsidR="00493027" w:rsidRPr="00D6197F" w:rsidRDefault="00493027" w:rsidP="00251B9A">
            <w:pPr>
              <w:contextualSpacing w:val="0"/>
              <w:rPr>
                <w:rFonts w:ascii="Times New Roman" w:hAnsi="Times New Roman" w:cs="Times New Roman"/>
                <w:sz w:val="24"/>
                <w:szCs w:val="24"/>
              </w:rPr>
            </w:pPr>
          </w:p>
        </w:tc>
        <w:tc>
          <w:tcPr>
            <w:tcW w:w="7740" w:type="dxa"/>
            <w:vMerge/>
            <w:tcBorders>
              <w:left w:val="single" w:sz="6" w:space="0" w:color="BDD7EE"/>
            </w:tcBorders>
          </w:tcPr>
          <w:p w14:paraId="681DA496"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6DF85505" w14:textId="77777777" w:rsidTr="00251B9A">
        <w:trPr>
          <w:trHeight w:val="276"/>
        </w:trPr>
        <w:tc>
          <w:tcPr>
            <w:tcW w:w="1640" w:type="dxa"/>
            <w:vMerge/>
            <w:tcBorders>
              <w:right w:val="single" w:sz="6" w:space="0" w:color="BDD7EE"/>
            </w:tcBorders>
            <w:shd w:val="clear" w:color="auto" w:fill="D9D9D9"/>
          </w:tcPr>
          <w:p w14:paraId="35D752FD" w14:textId="77777777" w:rsidR="00493027" w:rsidRPr="00D6197F" w:rsidRDefault="00493027" w:rsidP="00251B9A">
            <w:pPr>
              <w:contextualSpacing w:val="0"/>
              <w:rPr>
                <w:rFonts w:ascii="Times New Roman" w:hAnsi="Times New Roman" w:cs="Times New Roman"/>
                <w:sz w:val="24"/>
                <w:szCs w:val="24"/>
              </w:rPr>
            </w:pPr>
          </w:p>
        </w:tc>
        <w:tc>
          <w:tcPr>
            <w:tcW w:w="7740" w:type="dxa"/>
            <w:vMerge/>
            <w:tcBorders>
              <w:left w:val="single" w:sz="6" w:space="0" w:color="BDD7EE"/>
            </w:tcBorders>
          </w:tcPr>
          <w:p w14:paraId="2097788C" w14:textId="77777777" w:rsidR="00493027" w:rsidRPr="00D6197F" w:rsidRDefault="00493027" w:rsidP="00251B9A">
            <w:pPr>
              <w:contextualSpacing w:val="0"/>
              <w:rPr>
                <w:rFonts w:ascii="Times New Roman" w:hAnsi="Times New Roman" w:cs="Times New Roman"/>
                <w:sz w:val="24"/>
                <w:szCs w:val="24"/>
              </w:rPr>
            </w:pPr>
          </w:p>
        </w:tc>
      </w:tr>
    </w:tbl>
    <w:p w14:paraId="6AE28990" w14:textId="77777777" w:rsidR="00493027" w:rsidRPr="00D6197F" w:rsidRDefault="00493027" w:rsidP="00493027">
      <w:pPr>
        <w:rPr>
          <w:rFonts w:ascii="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7A4EF2D6" w14:textId="77777777" w:rsidTr="00251B9A">
        <w:tc>
          <w:tcPr>
            <w:tcW w:w="9330" w:type="dxa"/>
            <w:gridSpan w:val="2"/>
            <w:shd w:val="clear" w:color="auto" w:fill="002060"/>
          </w:tcPr>
          <w:p w14:paraId="0FC4571F" w14:textId="0CE97343"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D</w:t>
            </w:r>
            <w:r w:rsidRPr="00D6197F">
              <w:rPr>
                <w:rFonts w:ascii="Times New Roman" w:hAnsi="Times New Roman" w:cs="Times New Roman"/>
                <w:color w:val="FFFFFF"/>
                <w:sz w:val="24"/>
                <w:szCs w:val="24"/>
              </w:rPr>
              <w:t>. Pro</w:t>
            </w:r>
            <w:r w:rsidR="00474AE8" w:rsidRPr="00D6197F">
              <w:rPr>
                <w:rFonts w:ascii="Times New Roman" w:hAnsi="Times New Roman" w:cs="Times New Roman"/>
                <w:color w:val="FFFFFF"/>
                <w:sz w:val="24"/>
                <w:szCs w:val="24"/>
              </w:rPr>
              <w:t>posed interventions and activities to achieve intended results</w:t>
            </w:r>
          </w:p>
        </w:tc>
      </w:tr>
      <w:tr w:rsidR="00493027" w:rsidRPr="00D6197F" w14:paraId="70E9B5DB" w14:textId="77777777" w:rsidTr="00251B9A">
        <w:tc>
          <w:tcPr>
            <w:tcW w:w="1695" w:type="dxa"/>
            <w:tcBorders>
              <w:right w:val="single" w:sz="6" w:space="0" w:color="BDD7EE"/>
            </w:tcBorders>
            <w:shd w:val="clear" w:color="auto" w:fill="D9D9D9"/>
          </w:tcPr>
          <w:p w14:paraId="41C6ECE2" w14:textId="7E7475ED"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1 Programme Summary</w:t>
            </w:r>
          </w:p>
        </w:tc>
        <w:tc>
          <w:tcPr>
            <w:tcW w:w="7635" w:type="dxa"/>
            <w:tcBorders>
              <w:left w:val="single" w:sz="6" w:space="0" w:color="BDD7EE"/>
            </w:tcBorders>
          </w:tcPr>
          <w:p w14:paraId="490C1E0D" w14:textId="73CB01A4" w:rsidR="001F6C21" w:rsidRPr="001F6C21" w:rsidRDefault="001F6C21" w:rsidP="00912656">
            <w:pPr>
              <w:ind w:left="720"/>
              <w:jc w:val="both"/>
              <w:textAlignment w:val="baseline"/>
              <w:rPr>
                <w:rFonts w:ascii="Times New Roman" w:hAnsi="Times New Roman" w:cstheme="minorBidi"/>
                <w:sz w:val="24"/>
                <w:szCs w:val="30"/>
                <w:lang w:bidi="th-TH"/>
              </w:rPr>
            </w:pPr>
          </w:p>
        </w:tc>
      </w:tr>
      <w:tr w:rsidR="00493027" w:rsidRPr="00D6197F" w14:paraId="1C11C114" w14:textId="77777777" w:rsidTr="00251B9A">
        <w:tc>
          <w:tcPr>
            <w:tcW w:w="1695" w:type="dxa"/>
            <w:tcBorders>
              <w:right w:val="single" w:sz="6" w:space="0" w:color="BDD7EE"/>
            </w:tcBorders>
            <w:shd w:val="clear" w:color="auto" w:fill="D9D9D9"/>
          </w:tcPr>
          <w:p w14:paraId="50F28A4B" w14:textId="3E29CC68"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.2 Organizational background and capacity to implement</w:t>
            </w:r>
          </w:p>
        </w:tc>
        <w:tc>
          <w:tcPr>
            <w:tcW w:w="7635" w:type="dxa"/>
            <w:tcBorders>
              <w:left w:val="single" w:sz="6" w:space="0" w:color="BDD7EE"/>
            </w:tcBorders>
          </w:tcPr>
          <w:p w14:paraId="03B04348" w14:textId="0957E438" w:rsidR="001F6C21" w:rsidRPr="001F6C21" w:rsidRDefault="001F6C21" w:rsidP="00251B9A">
            <w:pPr>
              <w:contextualSpacing w:val="0"/>
              <w:rPr>
                <w:rFonts w:ascii="Times New Roman" w:hAnsi="Times New Roman" w:cstheme="minorBidi"/>
                <w:sz w:val="24"/>
                <w:szCs w:val="30"/>
                <w:lang w:bidi="th-TH"/>
              </w:rPr>
            </w:pPr>
          </w:p>
        </w:tc>
      </w:tr>
      <w:tr w:rsidR="00493027" w:rsidRPr="00D6197F" w14:paraId="0AB481BA" w14:textId="77777777" w:rsidTr="00251B9A">
        <w:tc>
          <w:tcPr>
            <w:tcW w:w="1695" w:type="dxa"/>
            <w:shd w:val="clear" w:color="auto" w:fill="D9D9D9"/>
          </w:tcPr>
          <w:p w14:paraId="7028DE46" w14:textId="0B8B427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.3</w:t>
            </w:r>
            <w:r w:rsidR="00493027" w:rsidRPr="00D6197F">
              <w:rPr>
                <w:rFonts w:ascii="Times New Roman" w:hAnsi="Times New Roman" w:cs="Times New Roman"/>
                <w:sz w:val="22"/>
                <w:szCs w:val="22"/>
              </w:rPr>
              <w:t xml:space="preserve"> Expected results</w:t>
            </w:r>
          </w:p>
        </w:tc>
        <w:tc>
          <w:tcPr>
            <w:tcW w:w="7635" w:type="dxa"/>
          </w:tcPr>
          <w:p w14:paraId="4D5D2DD7" w14:textId="77777777" w:rsidR="00493027" w:rsidRPr="001F6C21" w:rsidRDefault="00493027" w:rsidP="001F6C21">
            <w:pPr>
              <w:rPr>
                <w:rFonts w:ascii="Times New Roman" w:hAnsi="Times New Roman" w:cs="Times New Roman"/>
                <w:iCs/>
                <w:sz w:val="24"/>
                <w:szCs w:val="24"/>
              </w:rPr>
            </w:pPr>
          </w:p>
        </w:tc>
      </w:tr>
      <w:tr w:rsidR="00493027" w:rsidRPr="00D6197F" w14:paraId="67559FF7" w14:textId="77777777" w:rsidTr="00251B9A">
        <w:tc>
          <w:tcPr>
            <w:tcW w:w="1695" w:type="dxa"/>
            <w:shd w:val="clear" w:color="auto" w:fill="D9D9D9"/>
          </w:tcPr>
          <w:p w14:paraId="49E17045" w14:textId="4BA8E0BF" w:rsidR="00493027" w:rsidRPr="00D6197F" w:rsidRDefault="00D6197F" w:rsidP="00474AE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w:t>
            </w:r>
            <w:r w:rsidR="00474AE8"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Description of activities</w:t>
            </w:r>
            <w:r w:rsidR="00474AE8" w:rsidRPr="00D6197F">
              <w:rPr>
                <w:rFonts w:ascii="Times New Roman" w:hAnsi="Times New Roman" w:cs="Times New Roman"/>
                <w:sz w:val="22"/>
                <w:szCs w:val="22"/>
              </w:rPr>
              <w:t xml:space="preserve"> and budget</w:t>
            </w:r>
          </w:p>
        </w:tc>
        <w:tc>
          <w:tcPr>
            <w:tcW w:w="7635" w:type="dxa"/>
          </w:tcPr>
          <w:p w14:paraId="689CEDA4" w14:textId="5279A1BA" w:rsidR="00493027" w:rsidRPr="00D6197F" w:rsidRDefault="00493027" w:rsidP="00E722F1">
            <w:pPr>
              <w:contextualSpacing w:val="0"/>
              <w:rPr>
                <w:rFonts w:ascii="Times New Roman" w:hAnsi="Times New Roman" w:cs="Times New Roman"/>
                <w:sz w:val="24"/>
                <w:szCs w:val="24"/>
              </w:rPr>
            </w:pPr>
          </w:p>
        </w:tc>
      </w:tr>
      <w:tr w:rsidR="00493027" w:rsidRPr="00D6197F" w14:paraId="455AF9E1" w14:textId="77777777" w:rsidTr="00251B9A">
        <w:tc>
          <w:tcPr>
            <w:tcW w:w="1695" w:type="dxa"/>
            <w:tcBorders>
              <w:right w:val="single" w:sz="6" w:space="0" w:color="BDD7EE"/>
            </w:tcBorders>
            <w:shd w:val="clear" w:color="auto" w:fill="D9D9D9"/>
          </w:tcPr>
          <w:p w14:paraId="5AE6BC71" w14:textId="41C586FB"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5</w:t>
            </w:r>
            <w:r w:rsidR="00493027" w:rsidRPr="00D6197F">
              <w:rPr>
                <w:rFonts w:ascii="Times New Roman" w:hAnsi="Times New Roman" w:cs="Times New Roman"/>
                <w:sz w:val="22"/>
                <w:szCs w:val="22"/>
              </w:rPr>
              <w:t xml:space="preserve"> Gender, Equity and Sustainability (optional)</w:t>
            </w:r>
          </w:p>
        </w:tc>
        <w:tc>
          <w:tcPr>
            <w:tcW w:w="7635" w:type="dxa"/>
            <w:tcBorders>
              <w:left w:val="single" w:sz="6" w:space="0" w:color="BDD7EE"/>
            </w:tcBorders>
          </w:tcPr>
          <w:p w14:paraId="5EB448D5" w14:textId="093AEEB4" w:rsidR="00493027" w:rsidRPr="001F6C21" w:rsidRDefault="00493027" w:rsidP="001F6C21">
            <w:pPr>
              <w:contextualSpacing w:val="0"/>
              <w:rPr>
                <w:rFonts w:ascii="Times New Roman" w:hAnsi="Times New Roman" w:cs="Times New Roman"/>
                <w:iCs/>
                <w:sz w:val="24"/>
                <w:szCs w:val="24"/>
              </w:rPr>
            </w:pPr>
          </w:p>
        </w:tc>
      </w:tr>
      <w:tr w:rsidR="00493027" w:rsidRPr="00D6197F" w14:paraId="0CD08FF7" w14:textId="77777777" w:rsidTr="00251B9A">
        <w:tc>
          <w:tcPr>
            <w:tcW w:w="1695" w:type="dxa"/>
            <w:tcBorders>
              <w:right w:val="single" w:sz="6" w:space="0" w:color="BDD7EE"/>
            </w:tcBorders>
            <w:shd w:val="clear" w:color="auto" w:fill="D9D9D9"/>
          </w:tcPr>
          <w:p w14:paraId="4E311929" w14:textId="6BFD09C1"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.6</w:t>
            </w:r>
            <w:r w:rsidR="00493027" w:rsidRPr="00D6197F">
              <w:rPr>
                <w:rFonts w:ascii="Times New Roman" w:hAnsi="Times New Roman" w:cs="Times New Roman"/>
                <w:sz w:val="22"/>
                <w:szCs w:val="22"/>
              </w:rPr>
              <w:t xml:space="preserve"> Environmental impact</w:t>
            </w:r>
          </w:p>
        </w:tc>
        <w:tc>
          <w:tcPr>
            <w:tcW w:w="7635" w:type="dxa"/>
            <w:tcBorders>
              <w:left w:val="single" w:sz="6" w:space="0" w:color="BDD7EE"/>
            </w:tcBorders>
          </w:tcPr>
          <w:p w14:paraId="4C9F0D5D" w14:textId="6022F59D" w:rsidR="00493027" w:rsidRPr="003A2D86" w:rsidRDefault="003A2D86" w:rsidP="00251B9A">
            <w:pPr>
              <w:contextualSpacing w:val="0"/>
              <w:rPr>
                <w:rFonts w:ascii="Times New Roman" w:hAnsi="Times New Roman" w:cs="Angsana New"/>
                <w:sz w:val="24"/>
                <w:szCs w:val="30"/>
                <w:lang w:bidi="th-TH"/>
              </w:rPr>
            </w:pPr>
            <w:r>
              <w:rPr>
                <w:rFonts w:ascii="Times New Roman" w:hAnsi="Times New Roman" w:cs="Angsana New"/>
                <w:sz w:val="24"/>
                <w:szCs w:val="30"/>
                <w:lang w:bidi="th-TH"/>
              </w:rPr>
              <w:t xml:space="preserve">- </w:t>
            </w:r>
          </w:p>
        </w:tc>
      </w:tr>
      <w:tr w:rsidR="00493027" w:rsidRPr="00D6197F" w14:paraId="713C8CD1" w14:textId="77777777" w:rsidTr="00251B9A">
        <w:tc>
          <w:tcPr>
            <w:tcW w:w="1695" w:type="dxa"/>
            <w:tcBorders>
              <w:right w:val="single" w:sz="6" w:space="0" w:color="BDD7EE"/>
            </w:tcBorders>
            <w:shd w:val="clear" w:color="auto" w:fill="D9D9D9"/>
          </w:tcPr>
          <w:p w14:paraId="382FAEC7" w14:textId="012E7374"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.7</w:t>
            </w:r>
            <w:r w:rsidR="00493027" w:rsidRPr="00D6197F">
              <w:rPr>
                <w:rFonts w:ascii="Times New Roman" w:hAnsi="Times New Roman" w:cs="Times New Roman"/>
                <w:sz w:val="22"/>
                <w:szCs w:val="22"/>
              </w:rPr>
              <w:t xml:space="preserve"> Other partners involved</w:t>
            </w:r>
          </w:p>
        </w:tc>
        <w:tc>
          <w:tcPr>
            <w:tcW w:w="7635" w:type="dxa"/>
            <w:tcBorders>
              <w:left w:val="single" w:sz="6" w:space="0" w:color="BDD7EE"/>
            </w:tcBorders>
          </w:tcPr>
          <w:p w14:paraId="1850DD0A" w14:textId="76C43455" w:rsidR="00493027" w:rsidRPr="00D6197F" w:rsidRDefault="003A2D86" w:rsidP="00251B9A">
            <w:pPr>
              <w:contextualSpacing w:val="0"/>
              <w:rPr>
                <w:rFonts w:ascii="Times New Roman" w:hAnsi="Times New Roman" w:cs="Times New Roman"/>
                <w:sz w:val="24"/>
                <w:szCs w:val="24"/>
              </w:rPr>
            </w:pPr>
            <w:r>
              <w:rPr>
                <w:rFonts w:ascii="Times New Roman" w:hAnsi="Times New Roman" w:cs="Times New Roman"/>
                <w:sz w:val="24"/>
                <w:szCs w:val="24"/>
              </w:rPr>
              <w:t xml:space="preserve">- </w:t>
            </w:r>
          </w:p>
        </w:tc>
      </w:tr>
      <w:tr w:rsidR="00493027" w:rsidRPr="00D6197F" w14:paraId="47E2453C" w14:textId="77777777" w:rsidTr="00251B9A">
        <w:tc>
          <w:tcPr>
            <w:tcW w:w="1695" w:type="dxa"/>
            <w:tcBorders>
              <w:right w:val="single" w:sz="6" w:space="0" w:color="BDD7EE"/>
            </w:tcBorders>
            <w:shd w:val="clear" w:color="auto" w:fill="D9D9D9"/>
          </w:tcPr>
          <w:p w14:paraId="3AF31301" w14:textId="6F7BA2F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.8</w:t>
            </w:r>
            <w:r w:rsidR="00493027" w:rsidRPr="00D6197F">
              <w:rPr>
                <w:rFonts w:ascii="Times New Roman" w:hAnsi="Times New Roman" w:cs="Times New Roman"/>
                <w:sz w:val="22"/>
                <w:szCs w:val="22"/>
              </w:rPr>
              <w:t xml:space="preserve"> NGO contribution</w:t>
            </w:r>
          </w:p>
        </w:tc>
        <w:tc>
          <w:tcPr>
            <w:tcW w:w="7635" w:type="dxa"/>
            <w:tcBorders>
              <w:left w:val="single" w:sz="6" w:space="0" w:color="BDD7EE"/>
            </w:tcBorders>
          </w:tcPr>
          <w:p w14:paraId="1A2CE88E" w14:textId="63C297EA" w:rsidR="00493027" w:rsidRPr="00D6197F" w:rsidRDefault="00493027" w:rsidP="00251B9A">
            <w:pPr>
              <w:contextualSpacing w:val="0"/>
              <w:rPr>
                <w:rFonts w:ascii="Times New Roman" w:hAnsi="Times New Roman" w:cs="Times New Roman"/>
                <w:sz w:val="24"/>
                <w:szCs w:val="24"/>
              </w:rPr>
            </w:pPr>
          </w:p>
        </w:tc>
      </w:tr>
      <w:tr w:rsidR="00493027" w:rsidRPr="00D6197F" w14:paraId="6B895F1A" w14:textId="77777777" w:rsidTr="00251B9A">
        <w:tc>
          <w:tcPr>
            <w:tcW w:w="1695" w:type="dxa"/>
            <w:tcBorders>
              <w:right w:val="single" w:sz="6" w:space="0" w:color="BDD7EE"/>
            </w:tcBorders>
            <w:shd w:val="clear" w:color="auto" w:fill="D9D9D9"/>
          </w:tcPr>
          <w:p w14:paraId="4E86EABC" w14:textId="3EA99134"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.9</w:t>
            </w:r>
            <w:r w:rsidR="00493027" w:rsidRPr="00D6197F">
              <w:rPr>
                <w:rFonts w:ascii="Times New Roman" w:hAnsi="Times New Roman" w:cs="Times New Roman"/>
                <w:sz w:val="22"/>
                <w:szCs w:val="22"/>
              </w:rPr>
              <w:t xml:space="preserve"> Additional documentation</w:t>
            </w:r>
          </w:p>
          <w:p w14:paraId="28E80344" w14:textId="77777777" w:rsidR="00493027" w:rsidRPr="00D6197F" w:rsidRDefault="00493027" w:rsidP="00251B9A">
            <w:pPr>
              <w:contextualSpacing w:val="0"/>
              <w:rPr>
                <w:rFonts w:ascii="Times New Roman" w:hAnsi="Times New Roman" w:cs="Times New Roman"/>
                <w:sz w:val="22"/>
                <w:szCs w:val="22"/>
              </w:rPr>
            </w:pPr>
          </w:p>
          <w:p w14:paraId="67D220CA" w14:textId="77777777" w:rsidR="00493027" w:rsidRPr="00D6197F" w:rsidRDefault="00493027" w:rsidP="00251B9A">
            <w:pPr>
              <w:contextualSpacing w:val="0"/>
              <w:rPr>
                <w:rFonts w:ascii="Times New Roman" w:hAnsi="Times New Roman" w:cs="Times New Roman"/>
                <w:sz w:val="22"/>
                <w:szCs w:val="22"/>
              </w:rPr>
            </w:pPr>
          </w:p>
        </w:tc>
        <w:tc>
          <w:tcPr>
            <w:tcW w:w="7635" w:type="dxa"/>
            <w:tcBorders>
              <w:left w:val="single" w:sz="6" w:space="0" w:color="BDD7EE"/>
            </w:tcBorders>
          </w:tcPr>
          <w:p w14:paraId="0340E477" w14:textId="3B4AE22C" w:rsidR="00493027" w:rsidRPr="003A2D86" w:rsidRDefault="00493027" w:rsidP="00251B9A">
            <w:pPr>
              <w:contextualSpacing w:val="0"/>
              <w:rPr>
                <w:rFonts w:ascii="Times New Roman" w:hAnsi="Times New Roman" w:cs="Times New Roman"/>
                <w:iCs/>
                <w:sz w:val="24"/>
                <w:szCs w:val="24"/>
              </w:rPr>
            </w:pPr>
          </w:p>
        </w:tc>
      </w:tr>
    </w:tbl>
    <w:p w14:paraId="1012594B" w14:textId="77777777" w:rsidR="00493027" w:rsidRPr="00D6197F" w:rsidRDefault="00493027" w:rsidP="00493027">
      <w:pPr>
        <w:rPr>
          <w:rFonts w:ascii="Times New Roman" w:hAnsi="Times New Roman" w:cs="Times New Roman"/>
          <w:sz w:val="24"/>
          <w:szCs w:val="24"/>
        </w:rPr>
      </w:pPr>
    </w:p>
    <w:p w14:paraId="2AF84B91" w14:textId="77777777" w:rsidR="00493027" w:rsidRPr="00D6197F" w:rsidRDefault="00493027" w:rsidP="00493027">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19B8239A" w14:textId="77777777" w:rsidTr="00251B9A">
        <w:tc>
          <w:tcPr>
            <w:tcW w:w="9330" w:type="dxa"/>
            <w:gridSpan w:val="2"/>
            <w:shd w:val="clear" w:color="auto" w:fill="002060"/>
          </w:tcPr>
          <w:p w14:paraId="1277D1CB" w14:textId="5C97A9FE"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E</w:t>
            </w:r>
            <w:r w:rsidRPr="00D6197F">
              <w:rPr>
                <w:rFonts w:ascii="Times New Roman" w:hAnsi="Times New Roman" w:cs="Times New Roman"/>
                <w:color w:val="FFFFFF"/>
                <w:sz w:val="24"/>
                <w:szCs w:val="24"/>
              </w:rPr>
              <w:t xml:space="preserve">. Programme Risks </w:t>
            </w:r>
            <w:r w:rsidR="00C67FDC">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493027" w:rsidRPr="00D6197F" w14:paraId="7FA1BA00" w14:textId="77777777" w:rsidTr="00251B9A">
        <w:tc>
          <w:tcPr>
            <w:tcW w:w="1695" w:type="dxa"/>
            <w:tcBorders>
              <w:right w:val="single" w:sz="6" w:space="0" w:color="BDD7EE"/>
            </w:tcBorders>
            <w:shd w:val="clear" w:color="auto" w:fill="D9D9D9"/>
          </w:tcPr>
          <w:p w14:paraId="483A9007" w14:textId="04D5BBAB"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.1 Risks</w:t>
            </w:r>
          </w:p>
          <w:p w14:paraId="09B44885" w14:textId="77777777" w:rsidR="00493027" w:rsidRPr="00D6197F" w:rsidRDefault="00493027" w:rsidP="00251B9A">
            <w:pPr>
              <w:contextualSpacing w:val="0"/>
              <w:rPr>
                <w:rFonts w:ascii="Times New Roman" w:hAnsi="Times New Roman" w:cs="Times New Roman"/>
                <w:sz w:val="22"/>
                <w:szCs w:val="22"/>
              </w:rPr>
            </w:pPr>
          </w:p>
          <w:p w14:paraId="644EBFFA" w14:textId="77777777" w:rsidR="00493027" w:rsidRPr="00D6197F" w:rsidRDefault="00493027" w:rsidP="00251B9A">
            <w:pPr>
              <w:contextualSpacing w:val="0"/>
              <w:rPr>
                <w:rFonts w:ascii="Times New Roman" w:hAnsi="Times New Roman" w:cs="Times New Roman"/>
                <w:sz w:val="22"/>
                <w:szCs w:val="22"/>
              </w:rPr>
            </w:pPr>
          </w:p>
          <w:p w14:paraId="3C27B35C" w14:textId="77777777" w:rsidR="00493027" w:rsidRPr="00D6197F" w:rsidRDefault="00493027" w:rsidP="00251B9A">
            <w:pPr>
              <w:contextualSpacing w:val="0"/>
              <w:rPr>
                <w:rFonts w:ascii="Times New Roman" w:hAnsi="Times New Roman" w:cs="Times New Roman"/>
                <w:sz w:val="22"/>
                <w:szCs w:val="22"/>
              </w:rPr>
            </w:pPr>
          </w:p>
        </w:tc>
        <w:tc>
          <w:tcPr>
            <w:tcW w:w="7635" w:type="dxa"/>
            <w:tcBorders>
              <w:left w:val="single" w:sz="6" w:space="0" w:color="BDD7EE"/>
            </w:tcBorders>
          </w:tcPr>
          <w:p w14:paraId="5A18AC95" w14:textId="12E90779" w:rsidR="00493027" w:rsidRPr="003A2D86" w:rsidRDefault="00493027" w:rsidP="00DA67EF">
            <w:pPr>
              <w:contextualSpacing w:val="0"/>
              <w:rPr>
                <w:rFonts w:ascii="Times New Roman" w:hAnsi="Times New Roman" w:cs="Times New Roman"/>
                <w:iCs/>
                <w:sz w:val="24"/>
                <w:szCs w:val="24"/>
              </w:rPr>
            </w:pPr>
          </w:p>
        </w:tc>
      </w:tr>
      <w:tr w:rsidR="00493027" w:rsidRPr="00D6197F" w14:paraId="312AC778" w14:textId="77777777" w:rsidTr="00251B9A">
        <w:tc>
          <w:tcPr>
            <w:tcW w:w="1695" w:type="dxa"/>
            <w:tcBorders>
              <w:right w:val="single" w:sz="6" w:space="0" w:color="BDD7EE"/>
            </w:tcBorders>
            <w:shd w:val="clear" w:color="auto" w:fill="D9D9D9"/>
          </w:tcPr>
          <w:p w14:paraId="22905C83" w14:textId="4649B821"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 xml:space="preserve">.2 Monitoring </w:t>
            </w:r>
          </w:p>
          <w:p w14:paraId="1A5258EA" w14:textId="561C9BC3" w:rsidR="00D6197F" w:rsidRPr="00D6197F" w:rsidRDefault="00D6197F" w:rsidP="00251B9A">
            <w:pPr>
              <w:contextualSpacing w:val="0"/>
              <w:rPr>
                <w:rFonts w:ascii="Times New Roman" w:hAnsi="Times New Roman" w:cs="Times New Roman"/>
                <w:sz w:val="22"/>
                <w:szCs w:val="22"/>
              </w:rPr>
            </w:pPr>
          </w:p>
        </w:tc>
        <w:tc>
          <w:tcPr>
            <w:tcW w:w="7635" w:type="dxa"/>
            <w:tcBorders>
              <w:left w:val="single" w:sz="6" w:space="0" w:color="BDD7EE"/>
            </w:tcBorders>
          </w:tcPr>
          <w:p w14:paraId="6429C300" w14:textId="10D0581E" w:rsidR="00493027" w:rsidRPr="003A2D86" w:rsidRDefault="00493027" w:rsidP="00C67FDC">
            <w:pPr>
              <w:contextualSpacing w:val="0"/>
              <w:rPr>
                <w:rFonts w:ascii="Times New Roman" w:hAnsi="Times New Roman" w:cs="Times New Roman"/>
                <w:iCs/>
                <w:sz w:val="24"/>
                <w:szCs w:val="24"/>
              </w:rPr>
            </w:pPr>
          </w:p>
        </w:tc>
      </w:tr>
    </w:tbl>
    <w:p w14:paraId="513312B8" w14:textId="77777777" w:rsidR="00493027" w:rsidRDefault="00493027" w:rsidP="00D6197F">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D6197F" w14:paraId="13080EAA" w14:textId="77777777" w:rsidTr="00302FE0">
        <w:tc>
          <w:tcPr>
            <w:tcW w:w="9330" w:type="dxa"/>
            <w:gridSpan w:val="2"/>
            <w:shd w:val="clear" w:color="auto" w:fill="002060"/>
          </w:tcPr>
          <w:p w14:paraId="35337B25" w14:textId="077F804B" w:rsidR="00DA67EF" w:rsidRPr="00D6197F" w:rsidRDefault="00DA67EF" w:rsidP="00DA67E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DA67EF" w:rsidRPr="00DA67EF" w14:paraId="60B1A195" w14:textId="77777777" w:rsidTr="00DA67EF">
        <w:trPr>
          <w:trHeight w:val="507"/>
        </w:trPr>
        <w:tc>
          <w:tcPr>
            <w:tcW w:w="9330" w:type="dxa"/>
            <w:gridSpan w:val="2"/>
            <w:shd w:val="clear" w:color="auto" w:fill="D9D9D9"/>
          </w:tcPr>
          <w:p w14:paraId="45B8E18C" w14:textId="39C86F6F" w:rsidR="00DA67EF" w:rsidRPr="00DA67EF" w:rsidRDefault="00DA67EF" w:rsidP="00302FE0">
            <w:pPr>
              <w:contextualSpacing w:val="0"/>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DA67EF" w:rsidRPr="00DA67EF" w14:paraId="57FDA10F" w14:textId="77777777" w:rsidTr="00302FE0">
        <w:tc>
          <w:tcPr>
            <w:tcW w:w="1695" w:type="dxa"/>
            <w:tcBorders>
              <w:right w:val="single" w:sz="6" w:space="0" w:color="BDD7EE"/>
            </w:tcBorders>
            <w:shd w:val="clear" w:color="auto" w:fill="D9D9D9"/>
          </w:tcPr>
          <w:p w14:paraId="5FADCA3C" w14:textId="40580008" w:rsidR="00DA67EF" w:rsidRPr="00DA67EF" w:rsidRDefault="00DA67EF" w:rsidP="00302FE0">
            <w:pPr>
              <w:contextualSpacing w:val="0"/>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14:paraId="29345716" w14:textId="0ACCB417" w:rsidR="00DA67EF" w:rsidRPr="003A2D86" w:rsidRDefault="00DA67EF" w:rsidP="00302FE0">
            <w:pPr>
              <w:contextualSpacing w:val="0"/>
              <w:rPr>
                <w:rFonts w:ascii="Times New Roman" w:hAnsi="Times New Roman" w:cs="Times New Roman"/>
                <w:color w:val="002060"/>
                <w:sz w:val="22"/>
                <w:szCs w:val="22"/>
              </w:rPr>
            </w:pPr>
          </w:p>
        </w:tc>
      </w:tr>
      <w:tr w:rsidR="00DA67EF" w:rsidRPr="00DA67EF" w14:paraId="2429165A" w14:textId="77777777" w:rsidTr="00302FE0">
        <w:tc>
          <w:tcPr>
            <w:tcW w:w="1695" w:type="dxa"/>
            <w:tcBorders>
              <w:right w:val="single" w:sz="6" w:space="0" w:color="BDD7EE"/>
            </w:tcBorders>
            <w:shd w:val="clear" w:color="auto" w:fill="D9D9D9"/>
          </w:tcPr>
          <w:p w14:paraId="53BFF8D5" w14:textId="7EC34B47" w:rsidR="00DA67EF" w:rsidRPr="00DA67EF" w:rsidRDefault="00DA67EF" w:rsidP="00302FE0">
            <w:pPr>
              <w:rPr>
                <w:rFonts w:ascii="Times New Roman" w:hAnsi="Times New Roman" w:cs="Times New Roman"/>
                <w:sz w:val="22"/>
                <w:szCs w:val="22"/>
              </w:rPr>
            </w:pPr>
            <w:r w:rsidRPr="00DA67EF">
              <w:rPr>
                <w:rFonts w:ascii="Times New Roman" w:hAnsi="Times New Roman" w:cs="Times New Roman"/>
                <w:sz w:val="22"/>
                <w:szCs w:val="22"/>
              </w:rPr>
              <w:lastRenderedPageBreak/>
              <w:t>Reference 2:</w:t>
            </w:r>
          </w:p>
        </w:tc>
        <w:tc>
          <w:tcPr>
            <w:tcW w:w="7635" w:type="dxa"/>
            <w:tcBorders>
              <w:left w:val="single" w:sz="6" w:space="0" w:color="BDD7EE"/>
            </w:tcBorders>
          </w:tcPr>
          <w:p w14:paraId="06B9E23E" w14:textId="6A2590CC" w:rsidR="00DA67EF" w:rsidRPr="003A2D86" w:rsidRDefault="00DA67EF" w:rsidP="003A2D86">
            <w:pPr>
              <w:rPr>
                <w:rFonts w:ascii="Times New Roman" w:hAnsi="Times New Roman" w:cs="Times New Roman"/>
                <w:color w:val="002060"/>
                <w:sz w:val="22"/>
                <w:szCs w:val="22"/>
              </w:rPr>
            </w:pPr>
          </w:p>
        </w:tc>
      </w:tr>
      <w:tr w:rsidR="00DA67EF" w:rsidRPr="00DA67EF" w14:paraId="12F6E982" w14:textId="77777777" w:rsidTr="00302FE0">
        <w:tc>
          <w:tcPr>
            <w:tcW w:w="1695" w:type="dxa"/>
            <w:tcBorders>
              <w:right w:val="single" w:sz="6" w:space="0" w:color="BDD7EE"/>
            </w:tcBorders>
            <w:shd w:val="clear" w:color="auto" w:fill="D9D9D9"/>
          </w:tcPr>
          <w:p w14:paraId="1C432CCF" w14:textId="2568CB9D" w:rsidR="00DA67EF" w:rsidRPr="00DA67EF" w:rsidRDefault="00DA67EF" w:rsidP="00302FE0">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14:paraId="581AB0A1" w14:textId="3E30D606" w:rsidR="00DA67EF" w:rsidRPr="003A2D86" w:rsidRDefault="00DA67EF" w:rsidP="003A2D86">
            <w:pPr>
              <w:rPr>
                <w:rFonts w:ascii="Times New Roman" w:hAnsi="Times New Roman" w:cs="Times New Roman"/>
                <w:color w:val="002060"/>
                <w:sz w:val="22"/>
                <w:szCs w:val="22"/>
              </w:rPr>
            </w:pPr>
          </w:p>
        </w:tc>
      </w:tr>
    </w:tbl>
    <w:p w14:paraId="1B58B564" w14:textId="77777777" w:rsidR="00DA67EF" w:rsidRPr="00DA67EF" w:rsidRDefault="00DA67EF" w:rsidP="00D6197F">
      <w:pPr>
        <w:rPr>
          <w:rFonts w:ascii="Times New Roman" w:hAnsi="Times New Roman" w:cs="Times New Roman"/>
          <w:sz w:val="22"/>
          <w:szCs w:val="22"/>
        </w:rPr>
      </w:pPr>
    </w:p>
    <w:sectPr w:rsidR="00DA67EF" w:rsidRPr="00DA67EF" w:rsidSect="00D6197F">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2422" w14:textId="77777777" w:rsidR="00670D41" w:rsidRDefault="00670D41">
      <w:r>
        <w:separator/>
      </w:r>
    </w:p>
  </w:endnote>
  <w:endnote w:type="continuationSeparator" w:id="0">
    <w:p w14:paraId="75BEB6F4" w14:textId="77777777" w:rsidR="00670D41" w:rsidRDefault="0067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598F3A7F" w:rsidR="00506017" w:rsidRDefault="00CA4358">
    <w:pPr>
      <w:tabs>
        <w:tab w:val="center" w:pos="4680"/>
        <w:tab w:val="right" w:pos="9360"/>
      </w:tabs>
      <w:spacing w:after="708"/>
      <w:jc w:val="right"/>
    </w:pPr>
    <w:r>
      <w:fldChar w:fldCharType="begin"/>
    </w:r>
    <w:r>
      <w:instrText>PAGE</w:instrText>
    </w:r>
    <w:r>
      <w:fldChar w:fldCharType="separate"/>
    </w:r>
    <w:r w:rsidR="00CE7024">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E32E" w14:textId="77777777" w:rsidR="00670D41" w:rsidRDefault="00670D41">
      <w:r>
        <w:separator/>
      </w:r>
    </w:p>
  </w:footnote>
  <w:footnote w:type="continuationSeparator" w:id="0">
    <w:p w14:paraId="7C77255A" w14:textId="77777777" w:rsidR="00670D41" w:rsidRDefault="00670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EFC"/>
    <w:multiLevelType w:val="hybridMultilevel"/>
    <w:tmpl w:val="BDF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DB3930"/>
    <w:multiLevelType w:val="hybridMultilevel"/>
    <w:tmpl w:val="3ECA4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CB451C3"/>
    <w:multiLevelType w:val="hybridMultilevel"/>
    <w:tmpl w:val="CC80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95674"/>
    <w:multiLevelType w:val="hybridMultilevel"/>
    <w:tmpl w:val="E8301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59776F"/>
    <w:multiLevelType w:val="multilevel"/>
    <w:tmpl w:val="3960A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A62E74"/>
    <w:multiLevelType w:val="hybridMultilevel"/>
    <w:tmpl w:val="92E4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E0E76"/>
    <w:multiLevelType w:val="hybridMultilevel"/>
    <w:tmpl w:val="EEC226A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0" w15:restartNumberingAfterBreak="0">
    <w:nsid w:val="39B21FB9"/>
    <w:multiLevelType w:val="hybridMultilevel"/>
    <w:tmpl w:val="22769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F77141"/>
    <w:multiLevelType w:val="hybridMultilevel"/>
    <w:tmpl w:val="4FE2E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2A8669F"/>
    <w:multiLevelType w:val="hybridMultilevel"/>
    <w:tmpl w:val="6D7A4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70B44DE"/>
    <w:multiLevelType w:val="hybridMultilevel"/>
    <w:tmpl w:val="842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0674E"/>
    <w:multiLevelType w:val="multilevel"/>
    <w:tmpl w:val="D9CE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11F4B75"/>
    <w:multiLevelType w:val="hybridMultilevel"/>
    <w:tmpl w:val="3574FC20"/>
    <w:lvl w:ilvl="0" w:tplc="04090001">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9" w15:restartNumberingAfterBreak="0">
    <w:nsid w:val="602837BC"/>
    <w:multiLevelType w:val="multilevel"/>
    <w:tmpl w:val="ADF4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1"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12"/>
  </w:num>
  <w:num w:numId="3">
    <w:abstractNumId w:val="1"/>
  </w:num>
  <w:num w:numId="4">
    <w:abstractNumId w:val="7"/>
  </w:num>
  <w:num w:numId="5">
    <w:abstractNumId w:val="17"/>
  </w:num>
  <w:num w:numId="6">
    <w:abstractNumId w:val="21"/>
  </w:num>
  <w:num w:numId="7">
    <w:abstractNumId w:val="14"/>
  </w:num>
  <w:num w:numId="8">
    <w:abstractNumId w:val="3"/>
  </w:num>
  <w:num w:numId="9">
    <w:abstractNumId w:val="4"/>
  </w:num>
  <w:num w:numId="10">
    <w:abstractNumId w:val="6"/>
  </w:num>
  <w:num w:numId="11">
    <w:abstractNumId w:val="11"/>
  </w:num>
  <w:num w:numId="12">
    <w:abstractNumId w:val="15"/>
  </w:num>
  <w:num w:numId="13">
    <w:abstractNumId w:val="9"/>
  </w:num>
  <w:num w:numId="14">
    <w:abstractNumId w:val="8"/>
  </w:num>
  <w:num w:numId="15">
    <w:abstractNumId w:val="18"/>
  </w:num>
  <w:num w:numId="16">
    <w:abstractNumId w:val="2"/>
  </w:num>
  <w:num w:numId="17">
    <w:abstractNumId w:val="5"/>
  </w:num>
  <w:num w:numId="18">
    <w:abstractNumId w:val="19"/>
  </w:num>
  <w:num w:numId="19">
    <w:abstractNumId w:val="16"/>
  </w:num>
  <w:num w:numId="20">
    <w:abstractNumId w:val="10"/>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054EE"/>
    <w:rsid w:val="00031E49"/>
    <w:rsid w:val="0005339C"/>
    <w:rsid w:val="00073943"/>
    <w:rsid w:val="00077648"/>
    <w:rsid w:val="00093A88"/>
    <w:rsid w:val="000A04B7"/>
    <w:rsid w:val="000B53FD"/>
    <w:rsid w:val="000D2280"/>
    <w:rsid w:val="000E4B57"/>
    <w:rsid w:val="000F07BA"/>
    <w:rsid w:val="0010343C"/>
    <w:rsid w:val="001165F7"/>
    <w:rsid w:val="001243FD"/>
    <w:rsid w:val="00170EB0"/>
    <w:rsid w:val="00173D3A"/>
    <w:rsid w:val="001822B4"/>
    <w:rsid w:val="00186CA7"/>
    <w:rsid w:val="001B7921"/>
    <w:rsid w:val="001C073F"/>
    <w:rsid w:val="001D3933"/>
    <w:rsid w:val="001E6D1E"/>
    <w:rsid w:val="001F447C"/>
    <w:rsid w:val="001F6C21"/>
    <w:rsid w:val="002122EC"/>
    <w:rsid w:val="00232814"/>
    <w:rsid w:val="00236C6B"/>
    <w:rsid w:val="00261E00"/>
    <w:rsid w:val="00280A73"/>
    <w:rsid w:val="00282FB9"/>
    <w:rsid w:val="00294D6F"/>
    <w:rsid w:val="002A1C6B"/>
    <w:rsid w:val="002D4D84"/>
    <w:rsid w:val="003402E2"/>
    <w:rsid w:val="00340DF5"/>
    <w:rsid w:val="00343A37"/>
    <w:rsid w:val="0035709D"/>
    <w:rsid w:val="003636AE"/>
    <w:rsid w:val="0039769D"/>
    <w:rsid w:val="003A2435"/>
    <w:rsid w:val="003A2D86"/>
    <w:rsid w:val="003A4242"/>
    <w:rsid w:val="003B5A38"/>
    <w:rsid w:val="003C0091"/>
    <w:rsid w:val="003E018A"/>
    <w:rsid w:val="00411AB1"/>
    <w:rsid w:val="00413DB0"/>
    <w:rsid w:val="00414DD8"/>
    <w:rsid w:val="004346F7"/>
    <w:rsid w:val="0044155F"/>
    <w:rsid w:val="0044421B"/>
    <w:rsid w:val="00474AE8"/>
    <w:rsid w:val="00477183"/>
    <w:rsid w:val="004841D7"/>
    <w:rsid w:val="00493027"/>
    <w:rsid w:val="004B0AF0"/>
    <w:rsid w:val="004C5EE3"/>
    <w:rsid w:val="004F5B5D"/>
    <w:rsid w:val="004F77F6"/>
    <w:rsid w:val="00506017"/>
    <w:rsid w:val="00511601"/>
    <w:rsid w:val="005443E9"/>
    <w:rsid w:val="0056605D"/>
    <w:rsid w:val="00570E13"/>
    <w:rsid w:val="0057355A"/>
    <w:rsid w:val="00581889"/>
    <w:rsid w:val="005866DA"/>
    <w:rsid w:val="00595678"/>
    <w:rsid w:val="005963F2"/>
    <w:rsid w:val="005C0481"/>
    <w:rsid w:val="005C2EF1"/>
    <w:rsid w:val="005D4F50"/>
    <w:rsid w:val="00604DE7"/>
    <w:rsid w:val="006102E2"/>
    <w:rsid w:val="006203C8"/>
    <w:rsid w:val="00645534"/>
    <w:rsid w:val="00666229"/>
    <w:rsid w:val="00670D41"/>
    <w:rsid w:val="006718D2"/>
    <w:rsid w:val="00673215"/>
    <w:rsid w:val="006742D8"/>
    <w:rsid w:val="006A397B"/>
    <w:rsid w:val="006C5022"/>
    <w:rsid w:val="006D3029"/>
    <w:rsid w:val="0070093E"/>
    <w:rsid w:val="00721781"/>
    <w:rsid w:val="00745D1A"/>
    <w:rsid w:val="007B3F41"/>
    <w:rsid w:val="007D5E09"/>
    <w:rsid w:val="007D702A"/>
    <w:rsid w:val="007F24F6"/>
    <w:rsid w:val="00801933"/>
    <w:rsid w:val="00813F2E"/>
    <w:rsid w:val="008348E8"/>
    <w:rsid w:val="0085366A"/>
    <w:rsid w:val="00855C9D"/>
    <w:rsid w:val="00861BA1"/>
    <w:rsid w:val="00867F78"/>
    <w:rsid w:val="008756C7"/>
    <w:rsid w:val="00875DF6"/>
    <w:rsid w:val="00882811"/>
    <w:rsid w:val="0088409D"/>
    <w:rsid w:val="0089474B"/>
    <w:rsid w:val="008A09A7"/>
    <w:rsid w:val="008A48E6"/>
    <w:rsid w:val="008E121A"/>
    <w:rsid w:val="008E1819"/>
    <w:rsid w:val="00912656"/>
    <w:rsid w:val="00923DBF"/>
    <w:rsid w:val="00935ADD"/>
    <w:rsid w:val="009456E7"/>
    <w:rsid w:val="00967075"/>
    <w:rsid w:val="00990CC9"/>
    <w:rsid w:val="009E067E"/>
    <w:rsid w:val="00A030D2"/>
    <w:rsid w:val="00A24B51"/>
    <w:rsid w:val="00A41DE7"/>
    <w:rsid w:val="00A44641"/>
    <w:rsid w:val="00A644CC"/>
    <w:rsid w:val="00A700DA"/>
    <w:rsid w:val="00A97650"/>
    <w:rsid w:val="00AB5B03"/>
    <w:rsid w:val="00B01405"/>
    <w:rsid w:val="00B20806"/>
    <w:rsid w:val="00B3308C"/>
    <w:rsid w:val="00B34AAC"/>
    <w:rsid w:val="00B41E42"/>
    <w:rsid w:val="00B86516"/>
    <w:rsid w:val="00B94A47"/>
    <w:rsid w:val="00B9724E"/>
    <w:rsid w:val="00BD0623"/>
    <w:rsid w:val="00C13FF2"/>
    <w:rsid w:val="00C47DE5"/>
    <w:rsid w:val="00C47DEB"/>
    <w:rsid w:val="00C63F86"/>
    <w:rsid w:val="00C64CC5"/>
    <w:rsid w:val="00C67FDC"/>
    <w:rsid w:val="00C86C7E"/>
    <w:rsid w:val="00C97D5B"/>
    <w:rsid w:val="00CA4358"/>
    <w:rsid w:val="00CB3A51"/>
    <w:rsid w:val="00CB43DF"/>
    <w:rsid w:val="00CE394C"/>
    <w:rsid w:val="00CE7024"/>
    <w:rsid w:val="00D0109E"/>
    <w:rsid w:val="00D12DCA"/>
    <w:rsid w:val="00D316C0"/>
    <w:rsid w:val="00D43AEA"/>
    <w:rsid w:val="00D45B95"/>
    <w:rsid w:val="00D6197F"/>
    <w:rsid w:val="00D6471E"/>
    <w:rsid w:val="00D804D5"/>
    <w:rsid w:val="00D87EE7"/>
    <w:rsid w:val="00D92E78"/>
    <w:rsid w:val="00DA67EF"/>
    <w:rsid w:val="00DE0D2F"/>
    <w:rsid w:val="00DE19A9"/>
    <w:rsid w:val="00DF1FE6"/>
    <w:rsid w:val="00DF5524"/>
    <w:rsid w:val="00DF7549"/>
    <w:rsid w:val="00E112AA"/>
    <w:rsid w:val="00E34AAA"/>
    <w:rsid w:val="00E62592"/>
    <w:rsid w:val="00E7216D"/>
    <w:rsid w:val="00E722F1"/>
    <w:rsid w:val="00EB48F3"/>
    <w:rsid w:val="00EB720B"/>
    <w:rsid w:val="00EC5AE3"/>
    <w:rsid w:val="00EE5A88"/>
    <w:rsid w:val="00F10178"/>
    <w:rsid w:val="00F179B1"/>
    <w:rsid w:val="00F27104"/>
    <w:rsid w:val="00F3546F"/>
    <w:rsid w:val="00F76410"/>
    <w:rsid w:val="00F91480"/>
    <w:rsid w:val="00FA5FB0"/>
    <w:rsid w:val="00FA7C3E"/>
    <w:rsid w:val="00FB0E6A"/>
    <w:rsid w:val="00FD6049"/>
    <w:rsid w:val="00FF071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81ECE587-9575-4128-9C6C-921D16D7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unhideWhenUsed/>
    <w:rsid w:val="008E1819"/>
    <w:rPr>
      <w:color w:val="0000FF"/>
      <w:u w:val="single"/>
    </w:rPr>
  </w:style>
  <w:style w:type="paragraph" w:styleId="NormalWeb">
    <w:name w:val="Normal (Web)"/>
    <w:basedOn w:val="Normal"/>
    <w:uiPriority w:val="99"/>
    <w:unhideWhenUsed/>
    <w:rsid w:val="001F6C21"/>
    <w:pPr>
      <w:spacing w:before="100" w:beforeAutospacing="1" w:after="100" w:afterAutospacing="1"/>
    </w:pPr>
    <w:rPr>
      <w:rFonts w:ascii="Times New Roman" w:eastAsia="Times New Roman" w:hAnsi="Times New Roman" w:cs="Times New Roman"/>
      <w:color w:val="auto"/>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1792">
      <w:bodyDiv w:val="1"/>
      <w:marLeft w:val="0"/>
      <w:marRight w:val="0"/>
      <w:marTop w:val="0"/>
      <w:marBottom w:val="0"/>
      <w:divBdr>
        <w:top w:val="none" w:sz="0" w:space="0" w:color="auto"/>
        <w:left w:val="none" w:sz="0" w:space="0" w:color="auto"/>
        <w:bottom w:val="none" w:sz="0" w:space="0" w:color="auto"/>
        <w:right w:val="none" w:sz="0" w:space="0" w:color="auto"/>
      </w:divBdr>
    </w:div>
    <w:div w:id="1408066234">
      <w:bodyDiv w:val="1"/>
      <w:marLeft w:val="0"/>
      <w:marRight w:val="0"/>
      <w:marTop w:val="0"/>
      <w:marBottom w:val="0"/>
      <w:divBdr>
        <w:top w:val="none" w:sz="0" w:space="0" w:color="auto"/>
        <w:left w:val="none" w:sz="0" w:space="0" w:color="auto"/>
        <w:bottom w:val="none" w:sz="0" w:space="0" w:color="auto"/>
        <w:right w:val="none" w:sz="0" w:space="0" w:color="auto"/>
      </w:divBdr>
    </w:div>
    <w:div w:id="178272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iland.office@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A175-E60F-4D55-A5DF-86DFBF1F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Valeeporn Sinsawasdi</cp:lastModifiedBy>
  <cp:revision>11</cp:revision>
  <cp:lastPrinted>2020-03-17T03:26:00Z</cp:lastPrinted>
  <dcterms:created xsi:type="dcterms:W3CDTF">2020-03-17T03:26:00Z</dcterms:created>
  <dcterms:modified xsi:type="dcterms:W3CDTF">2020-03-20T02:21:00Z</dcterms:modified>
</cp:coreProperties>
</file>